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203BC123" w14:textId="77777777" w:rsidR="001914EA" w:rsidRDefault="003B78E1">
      <w:pPr>
        <w:pStyle w:val="TOC1"/>
        <w:tabs>
          <w:tab w:val="clear" w:pos="360"/>
          <w:tab w:val="left" w:pos="373"/>
        </w:tabs>
        <w:rPr>
          <w:rFonts w:asciiTheme="minorHAnsi" w:eastAsiaTheme="minorEastAsia" w:hAnsiTheme="minorHAnsi" w:cstheme="minorBidi"/>
          <w:b w:val="0"/>
          <w:bCs w:val="0"/>
          <w:szCs w:val="24"/>
          <w:lang w:val="en-GB" w:eastAsia="ja-JP"/>
        </w:rPr>
      </w:pPr>
      <w:r>
        <w:rPr>
          <w:b w:val="0"/>
          <w:bCs w:val="0"/>
        </w:rPr>
        <w:fldChar w:fldCharType="begin"/>
      </w:r>
      <w:r>
        <w:rPr>
          <w:b w:val="0"/>
          <w:bCs w:val="0"/>
        </w:rPr>
        <w:instrText xml:space="preserve"> TOC \o "1-3" \h \z </w:instrText>
      </w:r>
      <w:r>
        <w:rPr>
          <w:b w:val="0"/>
          <w:bCs w:val="0"/>
        </w:rPr>
        <w:fldChar w:fldCharType="separate"/>
      </w:r>
      <w:r w:rsidR="001914EA">
        <w:t>1</w:t>
      </w:r>
      <w:r w:rsidR="001914EA">
        <w:rPr>
          <w:rFonts w:asciiTheme="minorHAnsi" w:eastAsiaTheme="minorEastAsia" w:hAnsiTheme="minorHAnsi" w:cstheme="minorBidi"/>
          <w:b w:val="0"/>
          <w:bCs w:val="0"/>
          <w:szCs w:val="24"/>
          <w:lang w:val="en-GB" w:eastAsia="ja-JP"/>
        </w:rPr>
        <w:tab/>
      </w:r>
      <w:r w:rsidR="001914EA">
        <w:t>Document Control</w:t>
      </w:r>
      <w:r w:rsidR="001914EA">
        <w:tab/>
      </w:r>
      <w:r w:rsidR="001914EA">
        <w:fldChar w:fldCharType="begin"/>
      </w:r>
      <w:r w:rsidR="001914EA">
        <w:instrText xml:space="preserve"> PAGEREF _Toc381950797 \h </w:instrText>
      </w:r>
      <w:r w:rsidR="001914EA">
        <w:fldChar w:fldCharType="separate"/>
      </w:r>
      <w:r w:rsidR="001914EA">
        <w:t>6</w:t>
      </w:r>
      <w:r w:rsidR="001914EA">
        <w:fldChar w:fldCharType="end"/>
      </w:r>
    </w:p>
    <w:p w14:paraId="2F6D2BE4"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1.1</w:t>
      </w:r>
      <w:r>
        <w:rPr>
          <w:rFonts w:asciiTheme="minorHAnsi" w:eastAsiaTheme="minorEastAsia" w:hAnsiTheme="minorHAnsi" w:cstheme="minorBidi"/>
          <w:sz w:val="24"/>
          <w:lang w:val="en-GB" w:eastAsia="ja-JP"/>
        </w:rPr>
        <w:tab/>
      </w:r>
      <w:r>
        <w:t>Versioning Information</w:t>
      </w:r>
      <w:r>
        <w:tab/>
      </w:r>
      <w:r>
        <w:fldChar w:fldCharType="begin"/>
      </w:r>
      <w:r>
        <w:instrText xml:space="preserve"> PAGEREF _Toc381950798 \h </w:instrText>
      </w:r>
      <w:r>
        <w:fldChar w:fldCharType="separate"/>
      </w:r>
      <w:r>
        <w:t>6</w:t>
      </w:r>
      <w:r>
        <w:fldChar w:fldCharType="end"/>
      </w:r>
    </w:p>
    <w:p w14:paraId="0A398AF2"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1.2</w:t>
      </w:r>
      <w:r>
        <w:rPr>
          <w:rFonts w:asciiTheme="minorHAnsi" w:eastAsiaTheme="minorEastAsia" w:hAnsiTheme="minorHAnsi" w:cstheme="minorBidi"/>
          <w:sz w:val="24"/>
          <w:lang w:val="en-GB" w:eastAsia="ja-JP"/>
        </w:rPr>
        <w:tab/>
      </w:r>
      <w:r>
        <w:t>Distribution Information</w:t>
      </w:r>
      <w:r>
        <w:tab/>
      </w:r>
      <w:r>
        <w:fldChar w:fldCharType="begin"/>
      </w:r>
      <w:r>
        <w:instrText xml:space="preserve"> PAGEREF _Toc381950799 \h </w:instrText>
      </w:r>
      <w:r>
        <w:fldChar w:fldCharType="separate"/>
      </w:r>
      <w:r>
        <w:t>6</w:t>
      </w:r>
      <w:r>
        <w:fldChar w:fldCharType="end"/>
      </w:r>
    </w:p>
    <w:p w14:paraId="5C941378"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1.2.1</w:t>
      </w:r>
      <w:r>
        <w:rPr>
          <w:rFonts w:asciiTheme="minorHAnsi" w:eastAsiaTheme="minorEastAsia" w:hAnsiTheme="minorHAnsi" w:cstheme="minorBidi"/>
          <w:sz w:val="24"/>
          <w:szCs w:val="24"/>
          <w:lang w:val="en-GB" w:eastAsia="ja-JP"/>
        </w:rPr>
        <w:tab/>
      </w:r>
      <w:r>
        <w:t>CO-OP Bank</w:t>
      </w:r>
      <w:r>
        <w:tab/>
      </w:r>
      <w:r>
        <w:fldChar w:fldCharType="begin"/>
      </w:r>
      <w:r>
        <w:instrText xml:space="preserve"> PAGEREF _Toc381950800 \h </w:instrText>
      </w:r>
      <w:r>
        <w:fldChar w:fldCharType="separate"/>
      </w:r>
      <w:r>
        <w:t>6</w:t>
      </w:r>
      <w:r>
        <w:fldChar w:fldCharType="end"/>
      </w:r>
    </w:p>
    <w:p w14:paraId="37BBCD38"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1.2.2</w:t>
      </w:r>
      <w:r>
        <w:rPr>
          <w:rFonts w:asciiTheme="minorHAnsi" w:eastAsiaTheme="minorEastAsia" w:hAnsiTheme="minorHAnsi" w:cstheme="minorBidi"/>
          <w:sz w:val="24"/>
          <w:szCs w:val="24"/>
          <w:lang w:val="en-GB" w:eastAsia="ja-JP"/>
        </w:rPr>
        <w:tab/>
      </w:r>
      <w:r>
        <w:t>TIBCO</w:t>
      </w:r>
      <w:r>
        <w:tab/>
      </w:r>
      <w:r>
        <w:fldChar w:fldCharType="begin"/>
      </w:r>
      <w:r>
        <w:instrText xml:space="preserve"> PAGEREF _Toc381950801 \h </w:instrText>
      </w:r>
      <w:r>
        <w:fldChar w:fldCharType="separate"/>
      </w:r>
      <w:r>
        <w:t>6</w:t>
      </w:r>
      <w:r>
        <w:fldChar w:fldCharType="end"/>
      </w:r>
    </w:p>
    <w:p w14:paraId="3ABCA307"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1.3</w:t>
      </w:r>
      <w:r>
        <w:rPr>
          <w:rFonts w:asciiTheme="minorHAnsi" w:eastAsiaTheme="minorEastAsia" w:hAnsiTheme="minorHAnsi" w:cstheme="minorBidi"/>
          <w:sz w:val="24"/>
          <w:lang w:val="en-GB" w:eastAsia="ja-JP"/>
        </w:rPr>
        <w:tab/>
      </w:r>
      <w:r>
        <w:t>Reference Documents</w:t>
      </w:r>
      <w:r>
        <w:tab/>
      </w:r>
      <w:r>
        <w:fldChar w:fldCharType="begin"/>
      </w:r>
      <w:r>
        <w:instrText xml:space="preserve"> PAGEREF _Toc381950802 \h </w:instrText>
      </w:r>
      <w:r>
        <w:fldChar w:fldCharType="separate"/>
      </w:r>
      <w:r>
        <w:t>6</w:t>
      </w:r>
      <w:r>
        <w:fldChar w:fldCharType="end"/>
      </w:r>
    </w:p>
    <w:p w14:paraId="71C71A88"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1.4</w:t>
      </w:r>
      <w:r>
        <w:rPr>
          <w:rFonts w:asciiTheme="minorHAnsi" w:eastAsiaTheme="minorEastAsia" w:hAnsiTheme="minorHAnsi" w:cstheme="minorBidi"/>
          <w:sz w:val="24"/>
          <w:lang w:val="en-GB" w:eastAsia="ja-JP"/>
        </w:rPr>
        <w:tab/>
      </w:r>
      <w:r>
        <w:t>Document Acceptance</w:t>
      </w:r>
      <w:r>
        <w:tab/>
      </w:r>
      <w:r>
        <w:fldChar w:fldCharType="begin"/>
      </w:r>
      <w:r>
        <w:instrText xml:space="preserve"> PAGEREF _Toc381950803 \h </w:instrText>
      </w:r>
      <w:r>
        <w:fldChar w:fldCharType="separate"/>
      </w:r>
      <w:r>
        <w:t>7</w:t>
      </w:r>
      <w:r>
        <w:fldChar w:fldCharType="end"/>
      </w:r>
    </w:p>
    <w:p w14:paraId="7E51CF2F" w14:textId="77777777" w:rsidR="001914EA" w:rsidRDefault="001914EA">
      <w:pPr>
        <w:pStyle w:val="TOC1"/>
        <w:tabs>
          <w:tab w:val="clear" w:pos="360"/>
          <w:tab w:val="left" w:pos="373"/>
        </w:tabs>
        <w:rPr>
          <w:rFonts w:asciiTheme="minorHAnsi" w:eastAsiaTheme="minorEastAsia" w:hAnsiTheme="minorHAnsi" w:cstheme="minorBidi"/>
          <w:b w:val="0"/>
          <w:bCs w:val="0"/>
          <w:szCs w:val="24"/>
          <w:lang w:val="en-GB" w:eastAsia="ja-JP"/>
        </w:rPr>
      </w:pPr>
      <w:r>
        <w:t>2</w:t>
      </w:r>
      <w:r>
        <w:rPr>
          <w:rFonts w:asciiTheme="minorHAnsi" w:eastAsiaTheme="minorEastAsia" w:hAnsiTheme="minorHAnsi" w:cstheme="minorBidi"/>
          <w:b w:val="0"/>
          <w:bCs w:val="0"/>
          <w:szCs w:val="24"/>
          <w:lang w:val="en-GB" w:eastAsia="ja-JP"/>
        </w:rPr>
        <w:tab/>
      </w:r>
      <w:r>
        <w:t>Introduction</w:t>
      </w:r>
      <w:r>
        <w:tab/>
      </w:r>
      <w:r>
        <w:fldChar w:fldCharType="begin"/>
      </w:r>
      <w:r>
        <w:instrText xml:space="preserve"> PAGEREF _Toc381950804 \h </w:instrText>
      </w:r>
      <w:r>
        <w:fldChar w:fldCharType="separate"/>
      </w:r>
      <w:r>
        <w:t>8</w:t>
      </w:r>
      <w:r>
        <w:fldChar w:fldCharType="end"/>
      </w:r>
    </w:p>
    <w:p w14:paraId="238640FA"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2.1</w:t>
      </w:r>
      <w:r>
        <w:rPr>
          <w:rFonts w:asciiTheme="minorHAnsi" w:eastAsiaTheme="minorEastAsia" w:hAnsiTheme="minorHAnsi" w:cstheme="minorBidi"/>
          <w:sz w:val="24"/>
          <w:lang w:val="en-GB" w:eastAsia="ja-JP"/>
        </w:rPr>
        <w:tab/>
      </w:r>
      <w:r>
        <w:t>Scope</w:t>
      </w:r>
      <w:r>
        <w:tab/>
      </w:r>
      <w:r>
        <w:fldChar w:fldCharType="begin"/>
      </w:r>
      <w:r>
        <w:instrText xml:space="preserve"> PAGEREF _Toc381950805 \h </w:instrText>
      </w:r>
      <w:r>
        <w:fldChar w:fldCharType="separate"/>
      </w:r>
      <w:r>
        <w:t>8</w:t>
      </w:r>
      <w:r>
        <w:fldChar w:fldCharType="end"/>
      </w:r>
    </w:p>
    <w:p w14:paraId="707776E2"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2.2</w:t>
      </w:r>
      <w:r>
        <w:rPr>
          <w:rFonts w:asciiTheme="minorHAnsi" w:eastAsiaTheme="minorEastAsia" w:hAnsiTheme="minorHAnsi" w:cstheme="minorBidi"/>
          <w:sz w:val="24"/>
          <w:lang w:val="en-GB" w:eastAsia="ja-JP"/>
        </w:rPr>
        <w:tab/>
      </w:r>
      <w:r>
        <w:t>Purpose</w:t>
      </w:r>
      <w:r>
        <w:tab/>
      </w:r>
      <w:r>
        <w:fldChar w:fldCharType="begin"/>
      </w:r>
      <w:r>
        <w:instrText xml:space="preserve"> PAGEREF _Toc381950806 \h </w:instrText>
      </w:r>
      <w:r>
        <w:fldChar w:fldCharType="separate"/>
      </w:r>
      <w:r>
        <w:t>8</w:t>
      </w:r>
      <w:r>
        <w:fldChar w:fldCharType="end"/>
      </w:r>
    </w:p>
    <w:p w14:paraId="3218A18E"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2.3</w:t>
      </w:r>
      <w:r>
        <w:rPr>
          <w:rFonts w:asciiTheme="minorHAnsi" w:eastAsiaTheme="minorEastAsia" w:hAnsiTheme="minorHAnsi" w:cstheme="minorBidi"/>
          <w:sz w:val="24"/>
          <w:lang w:val="en-GB" w:eastAsia="ja-JP"/>
        </w:rPr>
        <w:tab/>
      </w:r>
      <w:r>
        <w:t>Audience</w:t>
      </w:r>
      <w:r>
        <w:tab/>
      </w:r>
      <w:r>
        <w:fldChar w:fldCharType="begin"/>
      </w:r>
      <w:r>
        <w:instrText xml:space="preserve"> PAGEREF _Toc381950807 \h </w:instrText>
      </w:r>
      <w:r>
        <w:fldChar w:fldCharType="separate"/>
      </w:r>
      <w:r>
        <w:t>8</w:t>
      </w:r>
      <w:r>
        <w:fldChar w:fldCharType="end"/>
      </w:r>
    </w:p>
    <w:p w14:paraId="75FA9C53"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2.4</w:t>
      </w:r>
      <w:r>
        <w:rPr>
          <w:rFonts w:asciiTheme="minorHAnsi" w:eastAsiaTheme="minorEastAsia" w:hAnsiTheme="minorHAnsi" w:cstheme="minorBidi"/>
          <w:sz w:val="24"/>
          <w:lang w:val="en-GB" w:eastAsia="ja-JP"/>
        </w:rPr>
        <w:tab/>
      </w:r>
      <w:r>
        <w:t>Acronyms</w:t>
      </w:r>
      <w:r>
        <w:tab/>
      </w:r>
      <w:r>
        <w:fldChar w:fldCharType="begin"/>
      </w:r>
      <w:r>
        <w:instrText xml:space="preserve"> PAGEREF _Toc381950808 \h </w:instrText>
      </w:r>
      <w:r>
        <w:fldChar w:fldCharType="separate"/>
      </w:r>
      <w:r>
        <w:t>8</w:t>
      </w:r>
      <w:r>
        <w:fldChar w:fldCharType="end"/>
      </w:r>
    </w:p>
    <w:p w14:paraId="2A4C10E4"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2.5</w:t>
      </w:r>
      <w:r>
        <w:rPr>
          <w:rFonts w:asciiTheme="minorHAnsi" w:eastAsiaTheme="minorEastAsia" w:hAnsiTheme="minorHAnsi" w:cstheme="minorBidi"/>
          <w:sz w:val="24"/>
          <w:lang w:val="en-GB" w:eastAsia="ja-JP"/>
        </w:rPr>
        <w:tab/>
      </w:r>
      <w:r>
        <w:t>Issues</w:t>
      </w:r>
      <w:r>
        <w:tab/>
      </w:r>
      <w:r>
        <w:fldChar w:fldCharType="begin"/>
      </w:r>
      <w:r>
        <w:instrText xml:space="preserve"> PAGEREF _Toc381950809 \h </w:instrText>
      </w:r>
      <w:r>
        <w:fldChar w:fldCharType="separate"/>
      </w:r>
      <w:r>
        <w:t>9</w:t>
      </w:r>
      <w:r>
        <w:fldChar w:fldCharType="end"/>
      </w:r>
    </w:p>
    <w:p w14:paraId="4330D4AB"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2.6</w:t>
      </w:r>
      <w:r>
        <w:rPr>
          <w:rFonts w:asciiTheme="minorHAnsi" w:eastAsiaTheme="minorEastAsia" w:hAnsiTheme="minorHAnsi" w:cstheme="minorBidi"/>
          <w:sz w:val="24"/>
          <w:lang w:val="en-GB" w:eastAsia="ja-JP"/>
        </w:rPr>
        <w:tab/>
      </w:r>
      <w:r>
        <w:t>Risks</w:t>
      </w:r>
      <w:r>
        <w:tab/>
      </w:r>
      <w:r>
        <w:fldChar w:fldCharType="begin"/>
      </w:r>
      <w:r>
        <w:instrText xml:space="preserve"> PAGEREF _Toc381950810 \h </w:instrText>
      </w:r>
      <w:r>
        <w:fldChar w:fldCharType="separate"/>
      </w:r>
      <w:r>
        <w:t>9</w:t>
      </w:r>
      <w:r>
        <w:fldChar w:fldCharType="end"/>
      </w:r>
    </w:p>
    <w:p w14:paraId="435B75CB" w14:textId="77777777" w:rsidR="001914EA" w:rsidRDefault="001914EA">
      <w:pPr>
        <w:pStyle w:val="TOC1"/>
        <w:tabs>
          <w:tab w:val="clear" w:pos="360"/>
          <w:tab w:val="left" w:pos="373"/>
        </w:tabs>
        <w:rPr>
          <w:rFonts w:asciiTheme="minorHAnsi" w:eastAsiaTheme="minorEastAsia" w:hAnsiTheme="minorHAnsi" w:cstheme="minorBidi"/>
          <w:b w:val="0"/>
          <w:bCs w:val="0"/>
          <w:szCs w:val="24"/>
          <w:lang w:val="en-GB" w:eastAsia="ja-JP"/>
        </w:rPr>
      </w:pPr>
      <w:r>
        <w:t>3</w:t>
      </w:r>
      <w:r>
        <w:rPr>
          <w:rFonts w:asciiTheme="minorHAnsi" w:eastAsiaTheme="minorEastAsia" w:hAnsiTheme="minorHAnsi" w:cstheme="minorBidi"/>
          <w:b w:val="0"/>
          <w:bCs w:val="0"/>
          <w:szCs w:val="24"/>
          <w:lang w:val="en-GB" w:eastAsia="ja-JP"/>
        </w:rPr>
        <w:tab/>
      </w:r>
      <w:r>
        <w:t>Create a Business Service Provider as an Application</w:t>
      </w:r>
      <w:r>
        <w:tab/>
      </w:r>
      <w:r>
        <w:fldChar w:fldCharType="begin"/>
      </w:r>
      <w:r>
        <w:instrText xml:space="preserve"> PAGEREF _Toc381950811 \h </w:instrText>
      </w:r>
      <w:r>
        <w:fldChar w:fldCharType="separate"/>
      </w:r>
      <w:r>
        <w:t>10</w:t>
      </w:r>
      <w:r>
        <w:fldChar w:fldCharType="end"/>
      </w:r>
    </w:p>
    <w:p w14:paraId="26C2C623"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3.1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_Toc381950812 \h </w:instrText>
      </w:r>
      <w:r>
        <w:fldChar w:fldCharType="separate"/>
      </w:r>
      <w:r>
        <w:t>10</w:t>
      </w:r>
      <w:r>
        <w:fldChar w:fldCharType="end"/>
      </w:r>
    </w:p>
    <w:p w14:paraId="1937FAF1"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3.2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_Toc381950813 \h </w:instrText>
      </w:r>
      <w:r>
        <w:fldChar w:fldCharType="separate"/>
      </w:r>
      <w:r>
        <w:t>10</w:t>
      </w:r>
      <w:r>
        <w:fldChar w:fldCharType="end"/>
      </w:r>
    </w:p>
    <w:p w14:paraId="13A2BB4E"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_Toc381950814 \h </w:instrText>
      </w:r>
      <w:r>
        <w:fldChar w:fldCharType="separate"/>
      </w:r>
      <w:r>
        <w:t>10</w:t>
      </w:r>
      <w:r>
        <w:fldChar w:fldCharType="end"/>
      </w:r>
    </w:p>
    <w:p w14:paraId="64F86B50"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_Toc381950815 \h </w:instrText>
      </w:r>
      <w:r>
        <w:fldChar w:fldCharType="separate"/>
      </w:r>
      <w:r>
        <w:t>13</w:t>
      </w:r>
      <w:r>
        <w:fldChar w:fldCharType="end"/>
      </w:r>
    </w:p>
    <w:p w14:paraId="2939BCF2"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3.2.3</w:t>
      </w:r>
      <w:r>
        <w:rPr>
          <w:rFonts w:asciiTheme="minorHAnsi" w:eastAsiaTheme="minorEastAsia" w:hAnsiTheme="minorHAnsi" w:cstheme="minorBidi"/>
          <w:sz w:val="24"/>
          <w:szCs w:val="24"/>
          <w:lang w:val="en-GB" w:eastAsia="ja-JP"/>
        </w:rPr>
        <w:tab/>
      </w:r>
      <w:r>
        <w:t>Rename the Resources</w:t>
      </w:r>
      <w:r>
        <w:tab/>
      </w:r>
      <w:r>
        <w:fldChar w:fldCharType="begin"/>
      </w:r>
      <w:r>
        <w:instrText xml:space="preserve"> PAGEREF _Toc381950816 \h </w:instrText>
      </w:r>
      <w:r>
        <w:fldChar w:fldCharType="separate"/>
      </w:r>
      <w:r>
        <w:t>14</w:t>
      </w:r>
      <w:r>
        <w:fldChar w:fldCharType="end"/>
      </w:r>
    </w:p>
    <w:p w14:paraId="2712646F"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3.2.4</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_Toc381950817 \h </w:instrText>
      </w:r>
      <w:r>
        <w:fldChar w:fldCharType="separate"/>
      </w:r>
      <w:r>
        <w:t>14</w:t>
      </w:r>
      <w:r>
        <w:fldChar w:fldCharType="end"/>
      </w:r>
    </w:p>
    <w:p w14:paraId="07A3CBF9"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3.2.5</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_Toc381950818 \h </w:instrText>
      </w:r>
      <w:r>
        <w:fldChar w:fldCharType="separate"/>
      </w:r>
      <w:r>
        <w:t>16</w:t>
      </w:r>
      <w:r>
        <w:fldChar w:fldCharType="end"/>
      </w:r>
    </w:p>
    <w:p w14:paraId="31D4B42C"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3.2.6</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_Toc381950819 \h </w:instrText>
      </w:r>
      <w:r>
        <w:fldChar w:fldCharType="separate"/>
      </w:r>
      <w:r>
        <w:t>22</w:t>
      </w:r>
      <w:r>
        <w:fldChar w:fldCharType="end"/>
      </w:r>
    </w:p>
    <w:p w14:paraId="4810D5F9"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3.2.7</w:t>
      </w:r>
      <w:r>
        <w:rPr>
          <w:rFonts w:asciiTheme="minorHAnsi" w:eastAsiaTheme="minorEastAsia" w:hAnsiTheme="minorHAnsi" w:cstheme="minorBidi"/>
          <w:sz w:val="24"/>
          <w:szCs w:val="24"/>
          <w:lang w:val="en-GB" w:eastAsia="ja-JP"/>
        </w:rPr>
        <w:tab/>
      </w:r>
      <w:r w:rsidRPr="00FE15C3">
        <w:t>Create the SOAP Binding</w:t>
      </w:r>
      <w:r>
        <w:tab/>
      </w:r>
      <w:r>
        <w:fldChar w:fldCharType="begin"/>
      </w:r>
      <w:r>
        <w:instrText xml:space="preserve"> PAGEREF _Toc381950820 \h </w:instrText>
      </w:r>
      <w:r>
        <w:fldChar w:fldCharType="separate"/>
      </w:r>
      <w:r>
        <w:t>28</w:t>
      </w:r>
      <w:r>
        <w:fldChar w:fldCharType="end"/>
      </w:r>
    </w:p>
    <w:p w14:paraId="48ED9111"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3.3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_Toc381950821 \h </w:instrText>
      </w:r>
      <w:r>
        <w:fldChar w:fldCharType="separate"/>
      </w:r>
      <w:r>
        <w:t>28</w:t>
      </w:r>
      <w:r>
        <w:fldChar w:fldCharType="end"/>
      </w:r>
    </w:p>
    <w:p w14:paraId="5CE30A52"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3.3.1</w:t>
      </w:r>
      <w:r>
        <w:rPr>
          <w:rFonts w:asciiTheme="minorHAnsi" w:eastAsiaTheme="minorEastAsia" w:hAnsiTheme="minorHAnsi" w:cstheme="minorBidi"/>
          <w:sz w:val="24"/>
          <w:szCs w:val="24"/>
          <w:lang w:val="en-GB" w:eastAsia="ja-JP"/>
        </w:rPr>
        <w:tab/>
      </w:r>
      <w:r>
        <w:t>Business Logic</w:t>
      </w:r>
      <w:r>
        <w:tab/>
      </w:r>
      <w:r>
        <w:fldChar w:fldCharType="begin"/>
      </w:r>
      <w:r>
        <w:instrText xml:space="preserve"> PAGEREF _Toc381950822 \h </w:instrText>
      </w:r>
      <w:r>
        <w:fldChar w:fldCharType="separate"/>
      </w:r>
      <w:r>
        <w:t>28</w:t>
      </w:r>
      <w:r>
        <w:fldChar w:fldCharType="end"/>
      </w:r>
    </w:p>
    <w:p w14:paraId="0D0FE121"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3.3.2</w:t>
      </w:r>
      <w:r>
        <w:rPr>
          <w:rFonts w:asciiTheme="minorHAnsi" w:eastAsiaTheme="minorEastAsia" w:hAnsiTheme="minorHAnsi" w:cstheme="minorBidi"/>
          <w:sz w:val="24"/>
          <w:szCs w:val="24"/>
          <w:lang w:val="en-GB" w:eastAsia="ja-JP"/>
        </w:rPr>
        <w:tab/>
      </w:r>
      <w:r>
        <w:t>AssignResponse</w:t>
      </w:r>
      <w:r>
        <w:tab/>
      </w:r>
      <w:r>
        <w:fldChar w:fldCharType="begin"/>
      </w:r>
      <w:r>
        <w:instrText xml:space="preserve"> PAGEREF _Toc381950823 \h </w:instrText>
      </w:r>
      <w:r>
        <w:fldChar w:fldCharType="separate"/>
      </w:r>
      <w:r>
        <w:t>29</w:t>
      </w:r>
      <w:r>
        <w:fldChar w:fldCharType="end"/>
      </w:r>
    </w:p>
    <w:p w14:paraId="353C73B3"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3.3.3</w:t>
      </w:r>
      <w:r>
        <w:rPr>
          <w:rFonts w:asciiTheme="minorHAnsi" w:eastAsiaTheme="minorEastAsia" w:hAnsiTheme="minorHAnsi" w:cstheme="minorBidi"/>
          <w:sz w:val="24"/>
          <w:szCs w:val="24"/>
          <w:lang w:val="en-GB" w:eastAsia="ja-JP"/>
        </w:rPr>
        <w:tab/>
      </w:r>
      <w:r>
        <w:t>Error Handling</w:t>
      </w:r>
      <w:r>
        <w:tab/>
      </w:r>
      <w:r>
        <w:fldChar w:fldCharType="begin"/>
      </w:r>
      <w:r>
        <w:instrText xml:space="preserve"> PAGEREF _Toc381950824 \h </w:instrText>
      </w:r>
      <w:r>
        <w:fldChar w:fldCharType="separate"/>
      </w:r>
      <w:r>
        <w:t>29</w:t>
      </w:r>
      <w:r>
        <w:fldChar w:fldCharType="end"/>
      </w:r>
    </w:p>
    <w:p w14:paraId="6B2F6328"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3.3.4</w:t>
      </w:r>
      <w:r>
        <w:rPr>
          <w:rFonts w:asciiTheme="minorHAnsi" w:eastAsiaTheme="minorEastAsia" w:hAnsiTheme="minorHAnsi" w:cstheme="minorBidi"/>
          <w:sz w:val="24"/>
          <w:szCs w:val="24"/>
          <w:lang w:val="en-GB" w:eastAsia="ja-JP"/>
        </w:rPr>
        <w:tab/>
      </w:r>
      <w:r w:rsidRPr="00FE15C3">
        <w:t>Invoke another ESB service</w:t>
      </w:r>
      <w:r>
        <w:tab/>
      </w:r>
      <w:r>
        <w:fldChar w:fldCharType="begin"/>
      </w:r>
      <w:r>
        <w:instrText xml:space="preserve"> PAGEREF _Toc381950825 \h </w:instrText>
      </w:r>
      <w:r>
        <w:fldChar w:fldCharType="separate"/>
      </w:r>
      <w:r>
        <w:t>30</w:t>
      </w:r>
      <w:r>
        <w:fldChar w:fldCharType="end"/>
      </w:r>
    </w:p>
    <w:p w14:paraId="13FBDA2A"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3.3.5</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_Toc381950826 \h </w:instrText>
      </w:r>
      <w:r>
        <w:fldChar w:fldCharType="separate"/>
      </w:r>
      <w:r>
        <w:t>31</w:t>
      </w:r>
      <w:r>
        <w:fldChar w:fldCharType="end"/>
      </w:r>
    </w:p>
    <w:p w14:paraId="3FED2EA3"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3.4</w:t>
      </w:r>
      <w:r>
        <w:rPr>
          <w:rFonts w:asciiTheme="minorHAnsi" w:eastAsiaTheme="minorEastAsia" w:hAnsiTheme="minorHAnsi" w:cstheme="minorBidi"/>
          <w:sz w:val="24"/>
          <w:lang w:val="en-GB" w:eastAsia="ja-JP"/>
        </w:rPr>
        <w:tab/>
      </w:r>
      <w:r>
        <w:t>Finalization</w:t>
      </w:r>
      <w:r>
        <w:tab/>
      </w:r>
      <w:r>
        <w:fldChar w:fldCharType="begin"/>
      </w:r>
      <w:r>
        <w:instrText xml:space="preserve"> PAGEREF _Toc381950827 \h </w:instrText>
      </w:r>
      <w:r>
        <w:fldChar w:fldCharType="separate"/>
      </w:r>
      <w:r>
        <w:t>33</w:t>
      </w:r>
      <w:r>
        <w:fldChar w:fldCharType="end"/>
      </w:r>
    </w:p>
    <w:p w14:paraId="0922F198" w14:textId="77777777" w:rsidR="001914EA" w:rsidRDefault="001914EA">
      <w:pPr>
        <w:pStyle w:val="TOC1"/>
        <w:tabs>
          <w:tab w:val="clear" w:pos="360"/>
          <w:tab w:val="left" w:pos="373"/>
        </w:tabs>
        <w:rPr>
          <w:rFonts w:asciiTheme="minorHAnsi" w:eastAsiaTheme="minorEastAsia" w:hAnsiTheme="minorHAnsi" w:cstheme="minorBidi"/>
          <w:b w:val="0"/>
          <w:bCs w:val="0"/>
          <w:szCs w:val="24"/>
          <w:lang w:val="en-GB" w:eastAsia="ja-JP"/>
        </w:rPr>
      </w:pPr>
      <w:r>
        <w:t>4</w:t>
      </w:r>
      <w:r>
        <w:rPr>
          <w:rFonts w:asciiTheme="minorHAnsi" w:eastAsiaTheme="minorEastAsia" w:hAnsiTheme="minorHAnsi" w:cstheme="minorBidi"/>
          <w:b w:val="0"/>
          <w:bCs w:val="0"/>
          <w:szCs w:val="24"/>
          <w:lang w:val="en-GB" w:eastAsia="ja-JP"/>
        </w:rPr>
        <w:tab/>
      </w:r>
      <w:r>
        <w:t>Create a Business Service Provider as a Shared Module</w:t>
      </w:r>
      <w:r>
        <w:tab/>
      </w:r>
      <w:r>
        <w:fldChar w:fldCharType="begin"/>
      </w:r>
      <w:r>
        <w:instrText xml:space="preserve"> PAGEREF _Toc381950828 \h </w:instrText>
      </w:r>
      <w:r>
        <w:fldChar w:fldCharType="separate"/>
      </w:r>
      <w:r>
        <w:t>34</w:t>
      </w:r>
      <w:r>
        <w:fldChar w:fldCharType="end"/>
      </w:r>
    </w:p>
    <w:p w14:paraId="1C9B078C"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4.1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_Toc381950829 \h </w:instrText>
      </w:r>
      <w:r>
        <w:fldChar w:fldCharType="separate"/>
      </w:r>
      <w:r>
        <w:t>34</w:t>
      </w:r>
      <w:r>
        <w:fldChar w:fldCharType="end"/>
      </w:r>
    </w:p>
    <w:p w14:paraId="027D4999"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4.2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_Toc381950830 \h </w:instrText>
      </w:r>
      <w:r>
        <w:fldChar w:fldCharType="separate"/>
      </w:r>
      <w:r>
        <w:t>34</w:t>
      </w:r>
      <w:r>
        <w:fldChar w:fldCharType="end"/>
      </w:r>
    </w:p>
    <w:p w14:paraId="1B7D2DDA"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4.3</w:t>
      </w:r>
      <w:r>
        <w:rPr>
          <w:rFonts w:asciiTheme="minorHAnsi" w:eastAsiaTheme="minorEastAsia" w:hAnsiTheme="minorHAnsi" w:cstheme="minorBidi"/>
          <w:sz w:val="24"/>
          <w:lang w:val="en-GB" w:eastAsia="ja-JP"/>
        </w:rPr>
        <w:tab/>
      </w:r>
      <w:r>
        <w:t>Procedure</w:t>
      </w:r>
      <w:r>
        <w:tab/>
      </w:r>
      <w:r>
        <w:fldChar w:fldCharType="begin"/>
      </w:r>
      <w:r>
        <w:instrText xml:space="preserve"> PAGEREF _Toc381950831 \h </w:instrText>
      </w:r>
      <w:r>
        <w:fldChar w:fldCharType="separate"/>
      </w:r>
      <w:r>
        <w:t>34</w:t>
      </w:r>
      <w:r>
        <w:fldChar w:fldCharType="end"/>
      </w:r>
    </w:p>
    <w:p w14:paraId="2C54D1AD"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4.3.1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_Toc381950832 \h </w:instrText>
      </w:r>
      <w:r>
        <w:fldChar w:fldCharType="separate"/>
      </w:r>
      <w:r>
        <w:t>34</w:t>
      </w:r>
      <w:r>
        <w:fldChar w:fldCharType="end"/>
      </w:r>
    </w:p>
    <w:p w14:paraId="4CFC9D48"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4.3.2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_Toc381950833 \h </w:instrText>
      </w:r>
      <w:r>
        <w:fldChar w:fldCharType="separate"/>
      </w:r>
      <w:r>
        <w:t>36</w:t>
      </w:r>
      <w:r>
        <w:fldChar w:fldCharType="end"/>
      </w:r>
    </w:p>
    <w:p w14:paraId="122ABF48"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4.4</w:t>
      </w:r>
      <w:r>
        <w:rPr>
          <w:rFonts w:asciiTheme="minorHAnsi" w:eastAsiaTheme="minorEastAsia" w:hAnsiTheme="minorHAnsi" w:cstheme="minorBidi"/>
          <w:sz w:val="24"/>
          <w:lang w:val="en-GB" w:eastAsia="ja-JP"/>
        </w:rPr>
        <w:tab/>
      </w:r>
      <w:r>
        <w:t>Finalization</w:t>
      </w:r>
      <w:r>
        <w:tab/>
      </w:r>
      <w:r>
        <w:fldChar w:fldCharType="begin"/>
      </w:r>
      <w:r>
        <w:instrText xml:space="preserve"> PAGEREF _Toc381950834 \h </w:instrText>
      </w:r>
      <w:r>
        <w:fldChar w:fldCharType="separate"/>
      </w:r>
      <w:r>
        <w:t>37</w:t>
      </w:r>
      <w:r>
        <w:fldChar w:fldCharType="end"/>
      </w:r>
    </w:p>
    <w:p w14:paraId="0CF8E4C2" w14:textId="77777777" w:rsidR="001914EA" w:rsidRDefault="001914EA">
      <w:pPr>
        <w:pStyle w:val="TOC1"/>
        <w:tabs>
          <w:tab w:val="clear" w:pos="360"/>
          <w:tab w:val="left" w:pos="373"/>
        </w:tabs>
        <w:rPr>
          <w:rFonts w:asciiTheme="minorHAnsi" w:eastAsiaTheme="minorEastAsia" w:hAnsiTheme="minorHAnsi" w:cstheme="minorBidi"/>
          <w:b w:val="0"/>
          <w:bCs w:val="0"/>
          <w:szCs w:val="24"/>
          <w:lang w:val="en-GB" w:eastAsia="ja-JP"/>
        </w:rPr>
      </w:pPr>
      <w:r>
        <w:t>5</w:t>
      </w:r>
      <w:r>
        <w:rPr>
          <w:rFonts w:asciiTheme="minorHAnsi" w:eastAsiaTheme="minorEastAsia" w:hAnsiTheme="minorHAnsi" w:cstheme="minorBidi"/>
          <w:b w:val="0"/>
          <w:bCs w:val="0"/>
          <w:szCs w:val="24"/>
          <w:lang w:val="en-GB" w:eastAsia="ja-JP"/>
        </w:rPr>
        <w:tab/>
      </w:r>
      <w:r>
        <w:t>Create a Technical Service Provider as an Application</w:t>
      </w:r>
      <w:r>
        <w:tab/>
      </w:r>
      <w:r>
        <w:fldChar w:fldCharType="begin"/>
      </w:r>
      <w:r>
        <w:instrText xml:space="preserve"> PAGEREF _Toc381950835 \h </w:instrText>
      </w:r>
      <w:r>
        <w:fldChar w:fldCharType="separate"/>
      </w:r>
      <w:r>
        <w:t>38</w:t>
      </w:r>
      <w:r>
        <w:fldChar w:fldCharType="end"/>
      </w:r>
    </w:p>
    <w:p w14:paraId="436C9169"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5.1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_Toc381950836 \h </w:instrText>
      </w:r>
      <w:r>
        <w:fldChar w:fldCharType="separate"/>
      </w:r>
      <w:r>
        <w:t>38</w:t>
      </w:r>
      <w:r>
        <w:fldChar w:fldCharType="end"/>
      </w:r>
    </w:p>
    <w:p w14:paraId="3713460E"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5.2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_Toc381950837 \h </w:instrText>
      </w:r>
      <w:r>
        <w:fldChar w:fldCharType="separate"/>
      </w:r>
      <w:r>
        <w:t>38</w:t>
      </w:r>
      <w:r>
        <w:fldChar w:fldCharType="end"/>
      </w:r>
    </w:p>
    <w:p w14:paraId="797369EA"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5.3</w:t>
      </w:r>
      <w:r>
        <w:rPr>
          <w:rFonts w:asciiTheme="minorHAnsi" w:eastAsiaTheme="minorEastAsia" w:hAnsiTheme="minorHAnsi" w:cstheme="minorBidi"/>
          <w:sz w:val="24"/>
          <w:lang w:val="en-GB" w:eastAsia="ja-JP"/>
        </w:rPr>
        <w:tab/>
      </w:r>
      <w:r>
        <w:t>Procedure</w:t>
      </w:r>
      <w:r>
        <w:tab/>
      </w:r>
      <w:r>
        <w:fldChar w:fldCharType="begin"/>
      </w:r>
      <w:r>
        <w:instrText xml:space="preserve"> PAGEREF _Toc381950838 \h </w:instrText>
      </w:r>
      <w:r>
        <w:fldChar w:fldCharType="separate"/>
      </w:r>
      <w:r>
        <w:t>38</w:t>
      </w:r>
      <w:r>
        <w:fldChar w:fldCharType="end"/>
      </w:r>
    </w:p>
    <w:p w14:paraId="5BB32640"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_Toc381950839 \h </w:instrText>
      </w:r>
      <w:r>
        <w:fldChar w:fldCharType="separate"/>
      </w:r>
      <w:r>
        <w:t>38</w:t>
      </w:r>
      <w:r>
        <w:fldChar w:fldCharType="end"/>
      </w:r>
    </w:p>
    <w:p w14:paraId="02CF42FD"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_Toc381950840 \h </w:instrText>
      </w:r>
      <w:r>
        <w:fldChar w:fldCharType="separate"/>
      </w:r>
      <w:r>
        <w:t>41</w:t>
      </w:r>
      <w:r>
        <w:fldChar w:fldCharType="end"/>
      </w:r>
    </w:p>
    <w:p w14:paraId="6449A04D"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_Toc381950841 \h </w:instrText>
      </w:r>
      <w:r>
        <w:fldChar w:fldCharType="separate"/>
      </w:r>
      <w:r>
        <w:t>43</w:t>
      </w:r>
      <w:r>
        <w:fldChar w:fldCharType="end"/>
      </w:r>
    </w:p>
    <w:p w14:paraId="7797933F"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_Toc381950842 \h </w:instrText>
      </w:r>
      <w:r>
        <w:fldChar w:fldCharType="separate"/>
      </w:r>
      <w:r>
        <w:t>44</w:t>
      </w:r>
      <w:r>
        <w:fldChar w:fldCharType="end"/>
      </w:r>
    </w:p>
    <w:p w14:paraId="0CF8D09A"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_Toc381950843 \h </w:instrText>
      </w:r>
      <w:r>
        <w:fldChar w:fldCharType="separate"/>
      </w:r>
      <w:r>
        <w:t>48</w:t>
      </w:r>
      <w:r>
        <w:fldChar w:fldCharType="end"/>
      </w:r>
    </w:p>
    <w:p w14:paraId="40674909"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5.3.6</w:t>
      </w:r>
      <w:r>
        <w:rPr>
          <w:rFonts w:asciiTheme="minorHAnsi" w:eastAsiaTheme="minorEastAsia" w:hAnsiTheme="minorHAnsi" w:cstheme="minorBidi"/>
          <w:sz w:val="24"/>
          <w:szCs w:val="24"/>
          <w:lang w:val="en-GB" w:eastAsia="ja-JP"/>
        </w:rPr>
        <w:tab/>
      </w:r>
      <w:r w:rsidRPr="00FE15C3">
        <w:t>Back End on HTTP/HTTPS</w:t>
      </w:r>
      <w:r>
        <w:tab/>
      </w:r>
      <w:r>
        <w:fldChar w:fldCharType="begin"/>
      </w:r>
      <w:r>
        <w:instrText xml:space="preserve"> PAGEREF _Toc381950844 \h </w:instrText>
      </w:r>
      <w:r>
        <w:fldChar w:fldCharType="separate"/>
      </w:r>
      <w:r>
        <w:t>54</w:t>
      </w:r>
      <w:r>
        <w:fldChar w:fldCharType="end"/>
      </w:r>
    </w:p>
    <w:p w14:paraId="5569B4BC"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5.3.7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_Toc381950845 \h </w:instrText>
      </w:r>
      <w:r>
        <w:fldChar w:fldCharType="separate"/>
      </w:r>
      <w:r>
        <w:t>62</w:t>
      </w:r>
      <w:r>
        <w:fldChar w:fldCharType="end"/>
      </w:r>
    </w:p>
    <w:p w14:paraId="534781AA"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5.4</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_Toc381950846 \h </w:instrText>
      </w:r>
      <w:r>
        <w:fldChar w:fldCharType="separate"/>
      </w:r>
      <w:r>
        <w:t>64</w:t>
      </w:r>
      <w:r>
        <w:fldChar w:fldCharType="end"/>
      </w:r>
    </w:p>
    <w:p w14:paraId="794629C6"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5.4.1</w:t>
      </w:r>
      <w:r>
        <w:rPr>
          <w:rFonts w:asciiTheme="minorHAnsi" w:eastAsiaTheme="minorEastAsia" w:hAnsiTheme="minorHAnsi" w:cstheme="minorBidi"/>
          <w:sz w:val="24"/>
          <w:szCs w:val="24"/>
          <w:lang w:val="en-GB" w:eastAsia="ja-JP"/>
        </w:rPr>
        <w:tab/>
      </w:r>
      <w:r w:rsidRPr="00FE15C3">
        <w:t>Service Response</w:t>
      </w:r>
      <w:r>
        <w:tab/>
      </w:r>
      <w:r>
        <w:fldChar w:fldCharType="begin"/>
      </w:r>
      <w:r>
        <w:instrText xml:space="preserve"> PAGEREF _Toc381950847 \h </w:instrText>
      </w:r>
      <w:r>
        <w:fldChar w:fldCharType="separate"/>
      </w:r>
      <w:r>
        <w:t>64</w:t>
      </w:r>
      <w:r>
        <w:fldChar w:fldCharType="end"/>
      </w:r>
    </w:p>
    <w:p w14:paraId="13BD9B07" w14:textId="40413A65" w:rsidR="001914EA" w:rsidRDefault="001914EA">
      <w:pPr>
        <w:pStyle w:val="TOC3"/>
        <w:rPr>
          <w:rFonts w:asciiTheme="minorHAnsi" w:eastAsiaTheme="minorEastAsia" w:hAnsiTheme="minorHAnsi" w:cstheme="minorBidi"/>
          <w:sz w:val="24"/>
          <w:szCs w:val="24"/>
          <w:lang w:val="en-GB" w:eastAsia="ja-JP"/>
        </w:rPr>
      </w:pPr>
      <w:r w:rsidRPr="00FE15C3">
        <w:t xml:space="preserve">N.B. if &lt;Operation&gt;Out does not have the ResponseHeader element, check the WSDL location imports the Schema in </w:t>
      </w:r>
      <w:r w:rsidR="00692BFC">
        <w:t>APP</w:t>
      </w:r>
      <w:r w:rsidRPr="00FE15C3">
        <w:t>_TS&lt;Service&gt;.module’s XSD, and check the XSD has the ResponseHeader set to ResponseHeaderType from LIB_XML.</w:t>
      </w:r>
      <w:r>
        <w:tab/>
      </w:r>
      <w:r>
        <w:fldChar w:fldCharType="begin"/>
      </w:r>
      <w:r>
        <w:instrText xml:space="preserve"> PAGEREF _Toc381950848 \h </w:instrText>
      </w:r>
      <w:r>
        <w:fldChar w:fldCharType="separate"/>
      </w:r>
      <w:r>
        <w:t>64</w:t>
      </w:r>
      <w:r>
        <w:fldChar w:fldCharType="end"/>
      </w:r>
    </w:p>
    <w:p w14:paraId="6BF10606"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5.4.2</w:t>
      </w:r>
      <w:r>
        <w:rPr>
          <w:rFonts w:asciiTheme="minorHAnsi" w:eastAsiaTheme="minorEastAsia" w:hAnsiTheme="minorHAnsi" w:cstheme="minorBidi"/>
          <w:sz w:val="24"/>
          <w:szCs w:val="24"/>
          <w:lang w:val="en-GB" w:eastAsia="ja-JP"/>
        </w:rPr>
        <w:tab/>
      </w:r>
      <w:r w:rsidRPr="00FE15C3">
        <w:t>Invoking another ESB service</w:t>
      </w:r>
      <w:r>
        <w:tab/>
      </w:r>
      <w:r>
        <w:fldChar w:fldCharType="begin"/>
      </w:r>
      <w:r>
        <w:instrText xml:space="preserve"> PAGEREF _Toc381950849 \h </w:instrText>
      </w:r>
      <w:r>
        <w:fldChar w:fldCharType="separate"/>
      </w:r>
      <w:r>
        <w:t>64</w:t>
      </w:r>
      <w:r>
        <w:fldChar w:fldCharType="end"/>
      </w:r>
    </w:p>
    <w:p w14:paraId="18811403" w14:textId="7DCA7CEB" w:rsidR="001914EA" w:rsidRDefault="001914EA">
      <w:pPr>
        <w:pStyle w:val="TOC3"/>
        <w:rPr>
          <w:rFonts w:asciiTheme="minorHAnsi" w:eastAsiaTheme="minorEastAsia" w:hAnsiTheme="minorHAnsi" w:cstheme="minorBidi"/>
          <w:sz w:val="24"/>
          <w:szCs w:val="24"/>
          <w:lang w:val="en-GB" w:eastAsia="ja-JP"/>
        </w:rPr>
      </w:pPr>
      <w:r w:rsidRPr="00FE15C3">
        <w:t xml:space="preserve">N.B. if &lt;Operation&gt;Out does not have the ResponseHeader element, check the WSDL location imports the Schema in </w:t>
      </w:r>
      <w:r w:rsidR="00692BFC">
        <w:t>APP</w:t>
      </w:r>
      <w:r w:rsidRPr="00FE15C3">
        <w:t>_TS&lt;Service&gt;.module’s XSD, and check the XSD has the RequestHeader set to RequestHeaderType from LIB_XML.</w:t>
      </w:r>
      <w:r>
        <w:tab/>
      </w:r>
      <w:r>
        <w:fldChar w:fldCharType="begin"/>
      </w:r>
      <w:r>
        <w:instrText xml:space="preserve"> PAGEREF _Toc381950850 \h </w:instrText>
      </w:r>
      <w:r>
        <w:fldChar w:fldCharType="separate"/>
      </w:r>
      <w:r>
        <w:t>64</w:t>
      </w:r>
      <w:r>
        <w:fldChar w:fldCharType="end"/>
      </w:r>
    </w:p>
    <w:p w14:paraId="2AE96612"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5.4.3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_Toc381950851 \h </w:instrText>
      </w:r>
      <w:r>
        <w:fldChar w:fldCharType="separate"/>
      </w:r>
      <w:r>
        <w:t>64</w:t>
      </w:r>
      <w:r>
        <w:fldChar w:fldCharType="end"/>
      </w:r>
    </w:p>
    <w:p w14:paraId="56FD961B" w14:textId="77777777" w:rsidR="001914EA" w:rsidRDefault="001914EA">
      <w:pPr>
        <w:pStyle w:val="TOC1"/>
        <w:tabs>
          <w:tab w:val="clear" w:pos="360"/>
          <w:tab w:val="left" w:pos="373"/>
        </w:tabs>
        <w:rPr>
          <w:rFonts w:asciiTheme="minorHAnsi" w:eastAsiaTheme="minorEastAsia" w:hAnsiTheme="minorHAnsi" w:cstheme="minorBidi"/>
          <w:b w:val="0"/>
          <w:bCs w:val="0"/>
          <w:szCs w:val="24"/>
          <w:lang w:val="en-GB" w:eastAsia="ja-JP"/>
        </w:rPr>
      </w:pPr>
      <w:r>
        <w:t>6</w:t>
      </w:r>
      <w:r>
        <w:rPr>
          <w:rFonts w:asciiTheme="minorHAnsi" w:eastAsiaTheme="minorEastAsia" w:hAnsiTheme="minorHAnsi" w:cstheme="minorBidi"/>
          <w:b w:val="0"/>
          <w:bCs w:val="0"/>
          <w:szCs w:val="24"/>
          <w:lang w:val="en-GB" w:eastAsia="ja-JP"/>
        </w:rPr>
        <w:tab/>
      </w:r>
      <w:r>
        <w:t>Create a Technical Service Provider as a Shared Module</w:t>
      </w:r>
      <w:r>
        <w:tab/>
      </w:r>
      <w:r>
        <w:fldChar w:fldCharType="begin"/>
      </w:r>
      <w:r>
        <w:instrText xml:space="preserve"> PAGEREF _Toc381950852 \h </w:instrText>
      </w:r>
      <w:r>
        <w:fldChar w:fldCharType="separate"/>
      </w:r>
      <w:r>
        <w:t>65</w:t>
      </w:r>
      <w:r>
        <w:fldChar w:fldCharType="end"/>
      </w:r>
    </w:p>
    <w:p w14:paraId="59747448"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6.1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_Toc381950853 \h </w:instrText>
      </w:r>
      <w:r>
        <w:fldChar w:fldCharType="separate"/>
      </w:r>
      <w:r>
        <w:t>65</w:t>
      </w:r>
      <w:r>
        <w:fldChar w:fldCharType="end"/>
      </w:r>
    </w:p>
    <w:p w14:paraId="639DCC44" w14:textId="77777777" w:rsidR="001914EA" w:rsidRDefault="001914EA">
      <w:pPr>
        <w:pStyle w:val="TOC2"/>
        <w:tabs>
          <w:tab w:val="clear" w:pos="900"/>
          <w:tab w:val="left" w:pos="878"/>
        </w:tabs>
        <w:rPr>
          <w:rFonts w:asciiTheme="minorHAnsi" w:eastAsiaTheme="minorEastAsia" w:hAnsiTheme="minorHAnsi" w:cstheme="minorBidi"/>
          <w:sz w:val="24"/>
          <w:lang w:val="en-GB" w:eastAsia="ja-JP"/>
        </w:rPr>
      </w:pPr>
      <w:r>
        <w:t>6.2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_Toc381950854 \h </w:instrText>
      </w:r>
      <w:r>
        <w:fldChar w:fldCharType="separate"/>
      </w:r>
      <w:r>
        <w:t>65</w:t>
      </w:r>
      <w:r>
        <w:fldChar w:fldCharType="end"/>
      </w:r>
    </w:p>
    <w:p w14:paraId="37B22BF0"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_Toc381950855 \h </w:instrText>
      </w:r>
      <w:r>
        <w:fldChar w:fldCharType="separate"/>
      </w:r>
      <w:r>
        <w:t>65</w:t>
      </w:r>
      <w:r>
        <w:fldChar w:fldCharType="end"/>
      </w:r>
    </w:p>
    <w:p w14:paraId="494C6ADB"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_Toc381950856 \h </w:instrText>
      </w:r>
      <w:r>
        <w:fldChar w:fldCharType="separate"/>
      </w:r>
      <w:r>
        <w:t>66</w:t>
      </w:r>
      <w:r>
        <w:fldChar w:fldCharType="end"/>
      </w:r>
    </w:p>
    <w:p w14:paraId="13AC3724"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6.2.3</w:t>
      </w:r>
      <w:r>
        <w:rPr>
          <w:rFonts w:asciiTheme="minorHAnsi" w:eastAsiaTheme="minorEastAsia" w:hAnsiTheme="minorHAnsi" w:cstheme="minorBidi"/>
          <w:sz w:val="24"/>
          <w:szCs w:val="24"/>
          <w:lang w:val="en-GB" w:eastAsia="ja-JP"/>
        </w:rPr>
        <w:tab/>
      </w:r>
      <w:r>
        <w:t>Change the JMS Queue name</w:t>
      </w:r>
      <w:r>
        <w:tab/>
      </w:r>
      <w:r>
        <w:fldChar w:fldCharType="begin"/>
      </w:r>
      <w:r>
        <w:instrText xml:space="preserve"> PAGEREF _Toc381950857 \h </w:instrText>
      </w:r>
      <w:r>
        <w:fldChar w:fldCharType="separate"/>
      </w:r>
      <w:r>
        <w:t>66</w:t>
      </w:r>
      <w:r>
        <w:fldChar w:fldCharType="end"/>
      </w:r>
    </w:p>
    <w:p w14:paraId="50CC22EA"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rsidRPr="00FE15C3">
        <w:t>6.2.4</w:t>
      </w:r>
      <w:r>
        <w:rPr>
          <w:rFonts w:asciiTheme="minorHAnsi" w:eastAsiaTheme="minorEastAsia" w:hAnsiTheme="minorHAnsi" w:cstheme="minorBidi"/>
          <w:sz w:val="24"/>
          <w:szCs w:val="24"/>
          <w:lang w:val="en-GB" w:eastAsia="ja-JP"/>
        </w:rPr>
        <w:tab/>
      </w:r>
      <w:r w:rsidRPr="00FE15C3">
        <w:t>Change the JMS Connection</w:t>
      </w:r>
      <w:r>
        <w:tab/>
      </w:r>
      <w:r>
        <w:fldChar w:fldCharType="begin"/>
      </w:r>
      <w:r>
        <w:instrText xml:space="preserve"> PAGEREF _Toc381950858 \h </w:instrText>
      </w:r>
      <w:r>
        <w:fldChar w:fldCharType="separate"/>
      </w:r>
      <w:r>
        <w:t>66</w:t>
      </w:r>
      <w:r>
        <w:fldChar w:fldCharType="end"/>
      </w:r>
    </w:p>
    <w:p w14:paraId="426445BF"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6.2.5</w:t>
      </w:r>
      <w:r>
        <w:rPr>
          <w:rFonts w:asciiTheme="minorHAnsi" w:eastAsiaTheme="minorEastAsia" w:hAnsiTheme="minorHAnsi" w:cstheme="minorBidi"/>
          <w:sz w:val="24"/>
          <w:szCs w:val="24"/>
          <w:lang w:val="en-GB" w:eastAsia="ja-JP"/>
        </w:rPr>
        <w:tab/>
      </w:r>
      <w:r>
        <w:t>Create the SOAP Binding</w:t>
      </w:r>
      <w:r>
        <w:tab/>
      </w:r>
      <w:r>
        <w:fldChar w:fldCharType="begin"/>
      </w:r>
      <w:r>
        <w:instrText xml:space="preserve"> PAGEREF _Toc381950859 \h </w:instrText>
      </w:r>
      <w:r>
        <w:fldChar w:fldCharType="separate"/>
      </w:r>
      <w:r>
        <w:t>67</w:t>
      </w:r>
      <w:r>
        <w:fldChar w:fldCharType="end"/>
      </w:r>
    </w:p>
    <w:p w14:paraId="1BD488F4"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6.2.6</w:t>
      </w:r>
      <w:r>
        <w:rPr>
          <w:rFonts w:asciiTheme="minorHAnsi" w:eastAsiaTheme="minorEastAsia" w:hAnsiTheme="minorHAnsi" w:cstheme="minorBidi"/>
          <w:sz w:val="24"/>
          <w:szCs w:val="24"/>
          <w:lang w:val="en-GB" w:eastAsia="ja-JP"/>
        </w:rPr>
        <w:tab/>
      </w:r>
      <w:r>
        <w:t>Create the EMS deployment script</w:t>
      </w:r>
      <w:r>
        <w:tab/>
      </w:r>
      <w:r>
        <w:fldChar w:fldCharType="begin"/>
      </w:r>
      <w:r>
        <w:instrText xml:space="preserve"> PAGEREF _Toc381950860 \h </w:instrText>
      </w:r>
      <w:r>
        <w:fldChar w:fldCharType="separate"/>
      </w:r>
      <w:r>
        <w:t>74</w:t>
      </w:r>
      <w:r>
        <w:fldChar w:fldCharType="end"/>
      </w:r>
    </w:p>
    <w:p w14:paraId="4396C6F1" w14:textId="77777777" w:rsidR="001914EA" w:rsidRDefault="001914EA">
      <w:pPr>
        <w:pStyle w:val="TOC3"/>
        <w:tabs>
          <w:tab w:val="left" w:pos="1592"/>
        </w:tabs>
        <w:rPr>
          <w:rFonts w:asciiTheme="minorHAnsi" w:eastAsiaTheme="minorEastAsia" w:hAnsiTheme="minorHAnsi" w:cstheme="minorBidi"/>
          <w:sz w:val="24"/>
          <w:szCs w:val="24"/>
          <w:lang w:val="en-GB" w:eastAsia="ja-JP"/>
        </w:rPr>
      </w:pPr>
      <w:r>
        <w:t>6.2.7</w:t>
      </w:r>
      <w:r>
        <w:rPr>
          <w:rFonts w:asciiTheme="minorHAnsi" w:eastAsiaTheme="minorEastAsia" w:hAnsiTheme="minorHAnsi" w:cstheme="minorBidi"/>
          <w:sz w:val="24"/>
          <w:szCs w:val="24"/>
          <w:lang w:val="en-GB" w:eastAsia="ja-JP"/>
        </w:rPr>
        <w:tab/>
      </w:r>
      <w:r>
        <w:t>Create the EMS undeployment scripts</w:t>
      </w:r>
      <w:r>
        <w:tab/>
      </w:r>
      <w:r>
        <w:fldChar w:fldCharType="begin"/>
      </w:r>
      <w:r>
        <w:instrText xml:space="preserve"> PAGEREF _Toc381950861 \h </w:instrText>
      </w:r>
      <w:r>
        <w:fldChar w:fldCharType="separate"/>
      </w:r>
      <w:r>
        <w:t>75</w:t>
      </w:r>
      <w:r>
        <w:fldChar w:fldCharType="end"/>
      </w:r>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AF5172">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AF5172">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AF5172">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AF5172">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AF5172">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AF5172">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AF5172">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AF5172">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AF5172">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AF5172">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4B605981" w:rsidR="007F790B" w:rsidRDefault="00AF5172">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w:t>
        </w:r>
        <w:r w:rsidR="008A542E">
          <w:rPr>
            <w:rStyle w:val="Hyperlink"/>
          </w:rPr>
          <w:t>BusinessFault</w:t>
        </w:r>
        <w:r w:rsidR="007F790B" w:rsidRPr="00DF6A11">
          <w:rPr>
            <w:rStyle w:val="Hyperlink"/>
          </w:rPr>
          <w:t xml:space="preserve">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AF5172">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AF5172">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AF5172">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AF5172">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AF5172">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AF5172">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AF5172">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AF5172">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AF5172">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AF5172">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AF5172">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AF5172">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381950797"/>
      <w:r>
        <w:t>Document Control</w:t>
      </w:r>
      <w:bookmarkEnd w:id="21"/>
      <w:bookmarkEnd w:id="22"/>
    </w:p>
    <w:p w14:paraId="3F764797" w14:textId="77777777" w:rsidR="003B78E1" w:rsidRDefault="003B78E1">
      <w:pPr>
        <w:pStyle w:val="Heading2Numbered"/>
      </w:pPr>
      <w:bookmarkStart w:id="23" w:name="_Toc34816621"/>
      <w:bookmarkStart w:id="24" w:name="_Toc403191544"/>
      <w:bookmarkStart w:id="25" w:name="_Toc403199454"/>
      <w:bookmarkStart w:id="26" w:name="_Toc403211135"/>
      <w:bookmarkStart w:id="27" w:name="_Toc403370615"/>
      <w:bookmarkStart w:id="28" w:name="_Toc403378812"/>
      <w:bookmarkStart w:id="29" w:name="_Toc381950798"/>
      <w:r>
        <w:t>Versioning Information</w:t>
      </w:r>
      <w:bookmarkEnd w:id="23"/>
      <w:bookmarkEnd w:id="29"/>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Ayel</w:t>
            </w:r>
          </w:p>
        </w:tc>
        <w:tc>
          <w:tcPr>
            <w:tcW w:w="2209" w:type="dxa"/>
            <w:shd w:val="clear" w:color="000000" w:fill="FFFFFF"/>
          </w:tcPr>
          <w:p w14:paraId="6D78B6FA" w14:textId="77777777" w:rsidR="003B78E1" w:rsidRDefault="005A7F3D">
            <w:pPr>
              <w:pStyle w:val="BodyText"/>
              <w:spacing w:before="40" w:after="40" w:line="240" w:lineRule="auto"/>
            </w:pPr>
            <w:r>
              <w:t>Julian Cranfield</w:t>
            </w:r>
          </w:p>
        </w:tc>
      </w:tr>
    </w:tbl>
    <w:p w14:paraId="55D01D53" w14:textId="77777777" w:rsidR="003B78E1" w:rsidRDefault="003B78E1">
      <w:pPr>
        <w:pStyle w:val="Heading2Numbered"/>
      </w:pPr>
      <w:bookmarkStart w:id="30" w:name="_Toc34816622"/>
      <w:bookmarkStart w:id="31" w:name="_Toc381950799"/>
      <w:r>
        <w:t>Distribution Information</w:t>
      </w:r>
      <w:bookmarkEnd w:id="30"/>
      <w:bookmarkEnd w:id="31"/>
    </w:p>
    <w:p w14:paraId="2C01CC2D" w14:textId="702AC7D3" w:rsidR="003B78E1" w:rsidRDefault="00AF5172">
      <w:pPr>
        <w:pStyle w:val="Heading3Numbered"/>
      </w:pPr>
      <w:fldSimple w:instr=" DOCPROPERTY &quot;Client&quot; \* MERGEFORMAT ">
        <w:bookmarkStart w:id="32" w:name="_Toc381950800"/>
        <w:r w:rsidR="003C078D">
          <w:t>CO-OP</w:t>
        </w:r>
        <w:r w:rsidR="005A7F3D">
          <w:t xml:space="preserve"> Bank</w:t>
        </w:r>
        <w:bookmarkEnd w:id="32"/>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381950801"/>
      <w:bookmarkEnd w:id="24"/>
      <w:bookmarkEnd w:id="25"/>
      <w:bookmarkEnd w:id="26"/>
      <w:bookmarkEnd w:id="27"/>
      <w:bookmarkEnd w:id="28"/>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381950802"/>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381950803"/>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Signature of authorised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Name of authorised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381950804"/>
      <w:r>
        <w:t>Introduction</w:t>
      </w:r>
      <w:bookmarkEnd w:id="39"/>
    </w:p>
    <w:p w14:paraId="4DFA639B" w14:textId="37897D34" w:rsidR="00A97024" w:rsidRDefault="007F790B" w:rsidP="00264856">
      <w:pPr>
        <w:pStyle w:val="BodyText"/>
      </w:pPr>
      <w:r>
        <w:t xml:space="preserve">To enable the standardisation of services within </w:t>
      </w:r>
      <w:r w:rsidR="003C078D">
        <w:t>CO-OP</w:t>
      </w:r>
      <w:r>
        <w:t xml:space="preserve"> Bank using TIBCO BusinessWorks 6, a few templates have been created as starting points for the creation of services.</w:t>
      </w:r>
    </w:p>
    <w:p w14:paraId="7615A736" w14:textId="3473B52A" w:rsidR="007F790B" w:rsidRDefault="007F790B" w:rsidP="00264856">
      <w:pPr>
        <w:pStyle w:val="BodyText"/>
      </w:pPr>
      <w:r>
        <w:t>These templates do not dictate who the service should operate or the orchestration of the activities within the service process, however, they do position audit, exception handing within the process orchestration in a standardised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381950805"/>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381950806"/>
      <w:r>
        <w:t>Purpose</w:t>
      </w:r>
      <w:bookmarkEnd w:id="41"/>
    </w:p>
    <w:p w14:paraId="72EE8F15" w14:textId="031B1290" w:rsidR="00EB59F1" w:rsidRDefault="006F06CE" w:rsidP="00EB59F1">
      <w:pPr>
        <w:pStyle w:val="BodyText"/>
      </w:pPr>
      <w:r>
        <w:t>The templates and the use of the templates as laid out in this document ensure the standardization of TIBCO BusinessWorks development for services.</w:t>
      </w:r>
    </w:p>
    <w:p w14:paraId="44F407F9" w14:textId="77777777" w:rsidR="00EB59F1" w:rsidRDefault="00EB59F1" w:rsidP="00415873">
      <w:pPr>
        <w:pStyle w:val="Heading2Numbered"/>
      </w:pPr>
      <w:bookmarkStart w:id="42" w:name="_Toc381950807"/>
      <w:r>
        <w:t>Audience</w:t>
      </w:r>
      <w:bookmarkEnd w:id="42"/>
    </w:p>
    <w:p w14:paraId="60E2B24C" w14:textId="071AE3C2" w:rsidR="00EB59F1" w:rsidRDefault="006F06CE" w:rsidP="00EB59F1">
      <w:pPr>
        <w:pStyle w:val="BodyText"/>
      </w:pPr>
      <w:r>
        <w:t>All developers of services using TIBCO BusinessWorks should adhere to the practices in this document.</w:t>
      </w:r>
    </w:p>
    <w:p w14:paraId="73DEFB74" w14:textId="77777777" w:rsidR="00EB59F1" w:rsidRDefault="00EB59F1" w:rsidP="00415873">
      <w:pPr>
        <w:pStyle w:val="Heading2Numbered"/>
      </w:pPr>
      <w:bookmarkStart w:id="43" w:name="_Toc381950808"/>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TIBCO BusinessWorks</w:t>
            </w:r>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Data format: Javascript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r>
              <w:t xml:space="preserve">Git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381950809"/>
      <w:r>
        <w:t>Issues</w:t>
      </w:r>
      <w:bookmarkEnd w:id="45"/>
    </w:p>
    <w:p w14:paraId="53CCF9D2" w14:textId="77777777" w:rsidR="00881AE8" w:rsidRDefault="00881AE8" w:rsidP="00881AE8">
      <w:pPr>
        <w:pStyle w:val="Caption"/>
        <w:keepNext/>
      </w:pPr>
      <w:bookmarkStart w:id="46"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381950810"/>
      <w:r>
        <w:t>Risks</w:t>
      </w:r>
      <w:bookmarkEnd w:id="47"/>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8" w:name="_Toc381950811"/>
      <w:r>
        <w:t xml:space="preserve">Create a </w:t>
      </w:r>
      <w:r w:rsidR="00B0600E">
        <w:t>B</w:t>
      </w:r>
      <w:r w:rsidR="007A1053">
        <w:t>usiness</w:t>
      </w:r>
      <w:r w:rsidR="00B0600E">
        <w:t xml:space="preserve"> </w:t>
      </w:r>
      <w:r>
        <w:t>Service Provider as an Application</w:t>
      </w:r>
      <w:bookmarkEnd w:id="48"/>
    </w:p>
    <w:p w14:paraId="6E319364" w14:textId="3FFC7D09" w:rsidR="00C97267" w:rsidRDefault="00C97267" w:rsidP="00C97267">
      <w:pPr>
        <w:pStyle w:val="BodyText"/>
      </w:pPr>
      <w:r>
        <w:t>This chapter explains how to create a new Business service exposed on SOAP over HTTP</w:t>
      </w:r>
      <w:r w:rsidR="00994BD0">
        <w:t>/JMS</w:t>
      </w:r>
      <w:r>
        <w:t>.</w:t>
      </w:r>
    </w:p>
    <w:p w14:paraId="7EF0501F" w14:textId="77777777" w:rsidR="00CD6D8E" w:rsidRDefault="00CD6D8E" w:rsidP="009A0302">
      <w:pPr>
        <w:pStyle w:val="Heading2Numbered"/>
      </w:pPr>
      <w:bookmarkStart w:id="49" w:name="_Toc381950812"/>
      <w:r>
        <w:t>Template Overview</w:t>
      </w:r>
      <w:bookmarkEnd w:id="49"/>
    </w:p>
    <w:p w14:paraId="643EAB92" w14:textId="08E3DE46" w:rsidR="00CD6D8E" w:rsidRDefault="00867CB3" w:rsidP="00B55195">
      <w:pPr>
        <w:pStyle w:val="BodyText"/>
      </w:pPr>
      <w:r>
        <w:t xml:space="preserve">The template module </w:t>
      </w:r>
      <w:r w:rsidR="00CD6D8E">
        <w:t>APP_BSSer</w:t>
      </w:r>
      <w:r>
        <w:t xml:space="preserve">viceTemplate.module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r w:rsidRPr="00B55195">
        <w:rPr>
          <w:b/>
        </w:rPr>
        <w:t>BSService</w:t>
      </w:r>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process executed when the application starts up inside an appnode.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71AAC3CD" w14:textId="77777777" w:rsidR="007415A2" w:rsidRDefault="007415A2" w:rsidP="009A0302">
      <w:pPr>
        <w:pStyle w:val="Heading2Numbered"/>
      </w:pPr>
      <w:bookmarkStart w:id="50" w:name="_Toc381950813"/>
      <w:r>
        <w:t>Pre</w:t>
      </w:r>
      <w:r w:rsidR="00B0600E">
        <w:t>-Requisites</w:t>
      </w:r>
      <w:bookmarkEnd w:id="50"/>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1" w:name="_Toc381950814"/>
      <w:r>
        <w:t>Create the Application Module</w:t>
      </w:r>
      <w:bookmarkEnd w:id="51"/>
    </w:p>
    <w:p w14:paraId="4E892726" w14:textId="77777777" w:rsidR="009A0302" w:rsidRDefault="009A0302" w:rsidP="009A0302">
      <w:pPr>
        <w:pStyle w:val="BodyText"/>
      </w:pPr>
      <w:r>
        <w:t>With Windows Explorer:</w:t>
      </w:r>
    </w:p>
    <w:p w14:paraId="7EAFCA45" w14:textId="35564E52" w:rsidR="009A0302" w:rsidRDefault="009A0302" w:rsidP="00136979">
      <w:pPr>
        <w:pStyle w:val="BodyText"/>
        <w:numPr>
          <w:ilvl w:val="0"/>
          <w:numId w:val="81"/>
        </w:numPr>
      </w:pPr>
      <w:r>
        <w:t xml:space="preserve">Copy the Service Application Module template folder </w:t>
      </w:r>
      <w:r w:rsidR="00576A5D">
        <w:t>APP_BSServiceTemplate.module</w:t>
      </w:r>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BW / BusinessServices</w:t>
      </w:r>
      <w:r>
        <w:t>.</w:t>
      </w:r>
    </w:p>
    <w:p w14:paraId="38EFC7BB" w14:textId="77777777" w:rsidR="009A0302" w:rsidRDefault="009A0302" w:rsidP="009A0302">
      <w:pPr>
        <w:pStyle w:val="BodyText"/>
        <w:numPr>
          <w:ilvl w:val="0"/>
          <w:numId w:val="81"/>
        </w:numPr>
      </w:pPr>
      <w:r>
        <w:t>Rename the copied folder into “APP_</w:t>
      </w:r>
      <w:r w:rsidR="00576A5D">
        <w:t>BS</w:t>
      </w:r>
      <w:r>
        <w:t>&lt;Area&gt;_&lt;ServiceName&gt;”.</w:t>
      </w:r>
    </w:p>
    <w:p w14:paraId="61CE24C7" w14:textId="77777777" w:rsidR="00420131" w:rsidRDefault="00420131" w:rsidP="009A0302">
      <w:pPr>
        <w:pStyle w:val="BodyText"/>
        <w:numPr>
          <w:ilvl w:val="0"/>
          <w:numId w:val="81"/>
        </w:numPr>
      </w:pPr>
      <w:r>
        <w:t>With a text editor, open the project file into the copied folder and change the project name at the top from APP_ServiceTemplate.module into APP</w:t>
      </w:r>
      <w:r w:rsidR="00576A5D">
        <w:t>_BS</w:t>
      </w:r>
      <w:r>
        <w:t>&lt;Area&gt;_&lt;ServiceName&gt;.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&lt;?xml version="1.0" encoding="UTF-8"?&gt;</w:t>
      </w:r>
    </w:p>
    <w:p w14:paraId="51F7B13F" w14:textId="77777777" w:rsidR="00420131" w:rsidRDefault="00420131" w:rsidP="00420131">
      <w:pPr>
        <w:pStyle w:val="Code"/>
      </w:pPr>
      <w:r>
        <w:t>&lt;projectDescription&gt;</w:t>
      </w:r>
    </w:p>
    <w:p w14:paraId="265796D4" w14:textId="77777777" w:rsidR="00420131" w:rsidRDefault="00420131" w:rsidP="00420131">
      <w:pPr>
        <w:pStyle w:val="Code"/>
      </w:pPr>
      <w:r>
        <w:tab/>
        <w:t>&lt;name&gt;APP_BSGEN_ServiceA&lt;/name&gt;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With TIBCO Busines</w:t>
      </w:r>
      <w:r w:rsidR="00DB1A4E">
        <w:t>s</w:t>
      </w:r>
      <w:r>
        <w:t>Studio</w:t>
      </w:r>
    </w:p>
    <w:p w14:paraId="2580E153" w14:textId="77777777" w:rsidR="009A0302" w:rsidRDefault="009A0302" w:rsidP="00576A5D">
      <w:pPr>
        <w:pStyle w:val="BodyText"/>
        <w:numPr>
          <w:ilvl w:val="0"/>
          <w:numId w:val="81"/>
        </w:numPr>
      </w:pPr>
      <w:r>
        <w:t>Start TIBCO BusinessStudio</w:t>
      </w:r>
    </w:p>
    <w:p w14:paraId="5C50F78E" w14:textId="77777777" w:rsidR="009A0302" w:rsidRDefault="009A0302" w:rsidP="00576A5D">
      <w:pPr>
        <w:pStyle w:val="BodyText"/>
        <w:numPr>
          <w:ilvl w:val="0"/>
          <w:numId w:val="81"/>
        </w:numPr>
      </w:pPr>
      <w:r>
        <w:t>In your workspace, import the following modules:</w:t>
      </w:r>
    </w:p>
    <w:p w14:paraId="2935EA97" w14:textId="77B27417" w:rsidR="009A0302" w:rsidRDefault="009A0302" w:rsidP="003C7E77">
      <w:pPr>
        <w:pStyle w:val="BodyText"/>
        <w:numPr>
          <w:ilvl w:val="1"/>
          <w:numId w:val="82"/>
        </w:numPr>
      </w:pPr>
      <w:r>
        <w:t>LIB_XML (from &lt;</w:t>
      </w:r>
      <w:r w:rsidR="00F74BCA">
        <w:t>GIT</w:t>
      </w:r>
      <w:r>
        <w:t>&gt; / trunk / XML</w:t>
      </w:r>
      <w:r w:rsidR="00872B7B">
        <w:t>)</w:t>
      </w:r>
    </w:p>
    <w:p w14:paraId="14755AD4" w14:textId="263C0F8B" w:rsidR="009A0302" w:rsidRDefault="009A0302" w:rsidP="003C7E77">
      <w:pPr>
        <w:pStyle w:val="BodyText"/>
        <w:numPr>
          <w:ilvl w:val="1"/>
          <w:numId w:val="82"/>
        </w:numPr>
      </w:pPr>
      <w:r>
        <w:t>LIB_TSUTIL_SystemAudit_Client (from &lt;</w:t>
      </w:r>
      <w:r w:rsidR="00F74BCA">
        <w:t>GIT</w:t>
      </w:r>
      <w:r>
        <w:t>&gt; / trunk / BW / TechnicalServices)</w:t>
      </w:r>
    </w:p>
    <w:p w14:paraId="752A44CA" w14:textId="035C124E" w:rsidR="009A0302" w:rsidRDefault="009A0302" w:rsidP="003C7E77">
      <w:pPr>
        <w:pStyle w:val="BodyText"/>
        <w:numPr>
          <w:ilvl w:val="1"/>
          <w:numId w:val="82"/>
        </w:numPr>
      </w:pPr>
      <w:r>
        <w:t>LIB_TSUTIL_SystemErrorHandler_Client (from &lt;</w:t>
      </w:r>
      <w:r w:rsidR="00F74BCA">
        <w:t>GIT</w:t>
      </w:r>
      <w:r>
        <w:t>&gt; / trunk / BW / TechnicalServices)</w:t>
      </w:r>
    </w:p>
    <w:p w14:paraId="719DE80D" w14:textId="1E1721AD" w:rsidR="009A0302" w:rsidRDefault="009A0302" w:rsidP="003C7E77">
      <w:pPr>
        <w:pStyle w:val="BodyText"/>
        <w:numPr>
          <w:ilvl w:val="1"/>
          <w:numId w:val="82"/>
        </w:numPr>
      </w:pPr>
      <w:r>
        <w:t>APP_&lt;TYPE&gt;&lt;Area&gt;_&lt;ServiceName&gt; (from &lt;</w:t>
      </w:r>
      <w:r w:rsidR="00F74BCA">
        <w:t>GIT</w:t>
      </w:r>
      <w:r>
        <w:t>&gt; / trunk / BW / BusinessServices)</w:t>
      </w:r>
    </w:p>
    <w:p w14:paraId="51DC1F80" w14:textId="77777777" w:rsidR="009A0302" w:rsidRDefault="009A0302" w:rsidP="00044787">
      <w:pPr>
        <w:pStyle w:val="BodyText"/>
      </w:pPr>
      <w:r>
        <w:t>All subsequent changes are done on the APP_&lt;TYPE&gt;&lt;Area&gt;_&lt;ServiceName&gt;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&lt;Area&gt;_&lt;ServiceName&gt;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2" w:name="_Toc381950815"/>
      <w:r>
        <w:t>Change the Module Properties</w:t>
      </w:r>
      <w:bookmarkEnd w:id="52"/>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“services.bs.</w:t>
      </w:r>
      <w:r w:rsidR="00867CB3">
        <w:t>backend</w:t>
      </w:r>
      <w:r>
        <w:t>.</w:t>
      </w:r>
      <w:r w:rsidR="00867CB3">
        <w:t>servicename</w:t>
      </w:r>
      <w:r>
        <w:t>”. In the properties pane, use the light-bulb icon to rename the group into “services.&lt;type&gt;&lt;area&gt;.&lt;servicename&gt;”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D40A58">
      <w:pPr>
        <w:pStyle w:val="BodyText"/>
        <w:numPr>
          <w:ilvl w:val="0"/>
          <w:numId w:val="83"/>
        </w:numPr>
      </w:pPr>
      <w:r>
        <w:t>In this group, use the same technique to rename the group “</w:t>
      </w:r>
      <w:r w:rsidR="00D56BF1">
        <w:t>OPERATION</w:t>
      </w:r>
      <w:r>
        <w:t>” into “&lt;ServiceName&gt;”.</w:t>
      </w:r>
    </w:p>
    <w:p w14:paraId="3237B57E" w14:textId="231A28F5" w:rsidR="000E6AE8" w:rsidRDefault="000E6AE8" w:rsidP="00D40A58">
      <w:pPr>
        <w:pStyle w:val="BodyText"/>
        <w:numPr>
          <w:ilvl w:val="0"/>
          <w:numId w:val="83"/>
        </w:numPr>
      </w:pPr>
      <w:r>
        <w:t>Select the group “resources / services.bs.</w:t>
      </w:r>
      <w:r w:rsidR="00F6747F">
        <w:t>backend</w:t>
      </w:r>
      <w:r>
        <w:t>.</w:t>
      </w:r>
      <w:r w:rsidR="00F6747F">
        <w:t>servicename</w:t>
      </w:r>
      <w:r>
        <w:t>”. In the properties pane, use the light-bulb icon to rename the group into “services.&lt;type&gt;&lt;area&gt;.&lt;servicename&gt;”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3" w:name="_Toc381950816"/>
      <w:r>
        <w:t xml:space="preserve">Rename </w:t>
      </w:r>
      <w:r w:rsidR="00CD6D8E">
        <w:t xml:space="preserve">the </w:t>
      </w:r>
      <w:r>
        <w:t>Resources</w:t>
      </w:r>
      <w:bookmarkEnd w:id="53"/>
    </w:p>
    <w:p w14:paraId="5A7E660F" w14:textId="77777777" w:rsidR="000E6AE8" w:rsidRDefault="000E6AE8" w:rsidP="000575EB">
      <w:pPr>
        <w:pStyle w:val="BodyText"/>
        <w:numPr>
          <w:ilvl w:val="0"/>
          <w:numId w:val="86"/>
        </w:numPr>
      </w:pPr>
      <w:r>
        <w:t>Open the HTTP Server resource. In the properties pane, use the light-bulb icon to change the name into “services.&lt;type&gt;&lt;area&gt;.&lt;servicename&gt;.Server-BW01”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4" w:name="_Toc381950817"/>
      <w:r>
        <w:t xml:space="preserve">Create </w:t>
      </w:r>
      <w:r w:rsidR="00CD6D8E">
        <w:t xml:space="preserve">the </w:t>
      </w:r>
      <w:r>
        <w:t>Process Packages</w:t>
      </w:r>
      <w:bookmarkEnd w:id="54"/>
    </w:p>
    <w:p w14:paraId="53383E33" w14:textId="77777777" w:rsidR="000E6AE8" w:rsidRDefault="000575EB" w:rsidP="00D40A58">
      <w:pPr>
        <w:pStyle w:val="BodyText"/>
        <w:numPr>
          <w:ilvl w:val="0"/>
          <w:numId w:val="84"/>
        </w:numPr>
      </w:pPr>
      <w:r>
        <w:t>Create the process package</w:t>
      </w:r>
      <w:r w:rsidR="000E6AE8">
        <w:t xml:space="preserve"> “services.&lt;type&gt;.&lt;area&gt;.&lt;servicename&gt;”.</w:t>
      </w:r>
    </w:p>
    <w:p w14:paraId="2FB71FA4" w14:textId="77777777" w:rsidR="000575EB" w:rsidRDefault="000575EB" w:rsidP="00D40A58">
      <w:pPr>
        <w:pStyle w:val="BodyText"/>
        <w:numPr>
          <w:ilvl w:val="0"/>
          <w:numId w:val="84"/>
        </w:numPr>
      </w:pPr>
      <w:r>
        <w:t>Move the BSService process into it.</w:t>
      </w:r>
    </w:p>
    <w:p w14:paraId="1F45ACBF" w14:textId="77777777" w:rsidR="000E6AE8" w:rsidRDefault="000575EB" w:rsidP="00D40A58">
      <w:pPr>
        <w:pStyle w:val="BodyText"/>
        <w:numPr>
          <w:ilvl w:val="0"/>
          <w:numId w:val="84"/>
        </w:numPr>
      </w:pPr>
      <w:r>
        <w:t>Create the process package</w:t>
      </w:r>
      <w:r w:rsidR="000E6AE8">
        <w:t xml:space="preserve"> “services.&lt;type&gt;.&lt;area&gt;.&lt;servicename&gt;.sub”.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r w:rsidR="00AB238A">
        <w:t>ServiceName</w:t>
      </w:r>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5" w:name="_Toc381950818"/>
      <w:r>
        <w:t xml:space="preserve">Change </w:t>
      </w:r>
      <w:r w:rsidR="00CD6D8E">
        <w:t xml:space="preserve">the </w:t>
      </w:r>
      <w:r>
        <w:t>Service Process</w:t>
      </w:r>
      <w:bookmarkEnd w:id="55"/>
    </w:p>
    <w:p w14:paraId="3698ED85" w14:textId="77777777" w:rsidR="000E6AE8" w:rsidRDefault="000E6AE8" w:rsidP="00D40A58">
      <w:pPr>
        <w:pStyle w:val="BodyText"/>
        <w:numPr>
          <w:ilvl w:val="0"/>
          <w:numId w:val="85"/>
        </w:numPr>
      </w:pPr>
      <w:r>
        <w:t>Open the process “services.&lt;type&gt;.&lt;area&gt;.&lt;servicename&gt; / BSService”.</w:t>
      </w:r>
    </w:p>
    <w:p w14:paraId="23DCD505" w14:textId="77777777" w:rsidR="000E6AE8" w:rsidRDefault="000E6AE8" w:rsidP="00D40A58">
      <w:pPr>
        <w:pStyle w:val="BodyText"/>
        <w:numPr>
          <w:ilvl w:val="0"/>
          <w:numId w:val="85"/>
        </w:numPr>
      </w:pPr>
      <w:r>
        <w:t>In the properties, use the light-bulb icon to rename it into “&lt;ServiceName&gt;”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Schemas / CommonServices / … / ServiceName</w:t>
      </w:r>
      <w:r w:rsidR="009E1E6C">
        <w:rPr>
          <w:b/>
        </w:rPr>
        <w:t xml:space="preserve"> </w:t>
      </w:r>
      <w:r w:rsidR="009E1E6C">
        <w:t xml:space="preserve">and make sure the targetNamespace and tns match up in the file directory, and the simple and complex types </w:t>
      </w:r>
      <w:r w:rsidR="00411CF6">
        <w:t>are renamed.</w:t>
      </w:r>
    </w:p>
    <w:p w14:paraId="0A65AEAC" w14:textId="77777777" w:rsidR="00165A11" w:rsidRDefault="0005789C" w:rsidP="00626DB6">
      <w:pPr>
        <w:pStyle w:val="BodyText"/>
        <w:numPr>
          <w:ilvl w:val="1"/>
          <w:numId w:val="85"/>
        </w:numPr>
      </w:pPr>
      <w:r>
        <w:t xml:space="preserve">Ensure </w:t>
      </w:r>
      <w:r>
        <w:rPr>
          <w:b/>
        </w:rPr>
        <w:t xml:space="preserve">ServiceName.wsdl </w:t>
      </w:r>
      <w:r>
        <w:t xml:space="preserve">located in </w:t>
      </w:r>
      <w:r>
        <w:rPr>
          <w:b/>
        </w:rPr>
        <w:t xml:space="preserve">Service Descriptors / CommonServices / </w:t>
      </w:r>
      <w:r w:rsidR="005E7DF9">
        <w:rPr>
          <w:b/>
        </w:rPr>
        <w:t>… / ServiceName</w:t>
      </w:r>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r w:rsidRPr="0081479B">
        <w:rPr>
          <w:b/>
        </w:rPr>
        <w:t>ServiceName.wsdl</w:t>
      </w:r>
      <w:r w:rsidRPr="0081479B">
        <w:t xml:space="preserve"> to match the file structure.</w:t>
      </w:r>
      <w:r w:rsidR="00E464E8" w:rsidRPr="0081479B">
        <w:t xml:space="preserve"> </w:t>
      </w:r>
      <w:r w:rsidR="00166FBA" w:rsidRPr="0081479B">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“AssignStartTime”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“AssignEndTime” and “SendAuditEvent”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 xml:space="preserve">Fix the condition in the transition named “InputError” in the catch-all block as following: </w:t>
      </w:r>
      <w:r w:rsidRPr="00061B2C">
        <w:t>$FaultDetails/ActivityName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“ResponseHeader” and select the schema to be “ResponseHeaderType”.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6" w:name="_Toc381950819"/>
      <w:r>
        <w:t xml:space="preserve">Fix </w:t>
      </w:r>
      <w:r w:rsidR="00CD6D8E">
        <w:t xml:space="preserve">the </w:t>
      </w:r>
      <w:r>
        <w:t>Process Mappings</w:t>
      </w:r>
      <w:bookmarkEnd w:id="56"/>
    </w:p>
    <w:p w14:paraId="3C0E82C5" w14:textId="77777777" w:rsidR="00044787" w:rsidRDefault="00044787" w:rsidP="00044787">
      <w:pPr>
        <w:pStyle w:val="BodyText"/>
      </w:pPr>
    </w:p>
    <w:p w14:paraId="1CCE356A" w14:textId="77777777" w:rsidR="00044787" w:rsidRPr="00044787" w:rsidRDefault="00044787" w:rsidP="00044787">
      <w:pPr>
        <w:pStyle w:val="Heading4Numbered"/>
      </w:pPr>
      <w:r>
        <w:t>AssignRH</w:t>
      </w:r>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r w:rsidR="00A4072A">
        <w:t>AssignRH</w:t>
      </w:r>
      <w:r>
        <w:t>” as following:</w:t>
      </w:r>
    </w:p>
    <w:p w14:paraId="7E48E957" w14:textId="77777777" w:rsidR="00244790" w:rsidRDefault="00244790" w:rsidP="00044787">
      <w:pPr>
        <w:pStyle w:val="BodyText"/>
        <w:numPr>
          <w:ilvl w:val="0"/>
          <w:numId w:val="87"/>
        </w:numPr>
        <w:ind w:left="1080"/>
      </w:pPr>
      <w:r>
        <w:t>Change the formula for the “varRequest”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CorrelationId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r>
        <w:t>AssignStartEvent</w:t>
      </w:r>
    </w:p>
    <w:p w14:paraId="3ECAF776" w14:textId="0DBFF14E" w:rsidR="008264EF" w:rsidRDefault="008264EF" w:rsidP="008264EF">
      <w:pPr>
        <w:pStyle w:val="BodyText"/>
      </w:pPr>
      <w:r>
        <w:t>This task prepare</w:t>
      </w:r>
      <w:r w:rsidR="002F5D78">
        <w:t>s</w:t>
      </w:r>
      <w:r>
        <w:t xml:space="preserve"> the Audit Event indicating this service has receive a request from a consumer. This event will be passed into the SendAuditEvent and SendAuditEvent_Error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“AssignStartEvent” as following:</w:t>
      </w:r>
      <w:r w:rsidR="00166FBA">
        <w:t xml:space="preserve"> </w:t>
      </w:r>
    </w:p>
    <w:p w14:paraId="4D79D92F" w14:textId="77777777" w:rsidR="008C4B63"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“$log.audit.payload.enable = true()”:</w:t>
      </w:r>
    </w:p>
    <w:p w14:paraId="5C445946" w14:textId="568DBE09" w:rsidR="00166FBA" w:rsidRDefault="008C4B63" w:rsidP="00044787">
      <w:pPr>
        <w:pStyle w:val="BodyText"/>
        <w:numPr>
          <w:ilvl w:val="0"/>
          <w:numId w:val="89"/>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AE0EF3">
      <w:pPr>
        <w:pStyle w:val="BodyText"/>
        <w:numPr>
          <w:ilvl w:val="0"/>
          <w:numId w:val="152"/>
        </w:numPr>
      </w:pPr>
      <w:r>
        <w:t>AssignResponse – map “out” and “ResponseHeader from $Response.</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7" w:name="_Ref447728696"/>
      <w:r>
        <w:t>Reply_InputError</w:t>
      </w:r>
      <w:bookmarkEnd w:id="57"/>
    </w:p>
    <w:p w14:paraId="061458FF" w14:textId="77777777" w:rsidR="008264EF" w:rsidRDefault="008264EF" w:rsidP="008264EF">
      <w:pPr>
        <w:pStyle w:val="BodyText"/>
      </w:pPr>
      <w:r>
        <w:t>This tasks returns a ValidationFault SOAP fault to the consumer.</w:t>
      </w:r>
    </w:p>
    <w:p w14:paraId="7E89E9FD" w14:textId="5E83CCB9" w:rsidR="004840FF" w:rsidRPr="004840FF" w:rsidRDefault="004840FF" w:rsidP="004840FF">
      <w:pPr>
        <w:pStyle w:val="BodyText"/>
        <w:numPr>
          <w:ilvl w:val="0"/>
          <w:numId w:val="169"/>
        </w:numPr>
      </w:pPr>
      <w:r>
        <w:t xml:space="preserve">Change AssignRH_InputError/varRequest to: </w:t>
      </w:r>
      <w:r w:rsidRPr="004840FF">
        <w:t>$GetCustomerDetailsIn/parameters/tns1:GetCustomerDetailsRequest</w:t>
      </w:r>
    </w:p>
    <w:p w14:paraId="7FB2F364" w14:textId="77777777" w:rsidR="003C7E77" w:rsidRDefault="003C7E77" w:rsidP="008264EF">
      <w:pPr>
        <w:pStyle w:val="BodyText"/>
      </w:pPr>
      <w:r>
        <w:t>Fix the configurati</w:t>
      </w:r>
      <w:r w:rsidR="001D33E6">
        <w:t>on of the Reply_InputError task (select the service, operation and “ValidationFault”).</w:t>
      </w:r>
    </w:p>
    <w:p w14:paraId="0F30446F" w14:textId="7231FFB2" w:rsidR="00244790" w:rsidRDefault="00244790" w:rsidP="00044787">
      <w:pPr>
        <w:pStyle w:val="BodyText"/>
        <w:numPr>
          <w:ilvl w:val="0"/>
          <w:numId w:val="90"/>
        </w:numPr>
      </w:pPr>
      <w:r>
        <w:t xml:space="preserve">Fix the mapping of the Reply_InputError task so </w:t>
      </w:r>
      <w:r w:rsidR="0096378D">
        <w:t>Validation</w:t>
      </w:r>
      <w:r>
        <w:t xml:space="preserve">Fault element is a copy of the CreateExceptionEvent_InputError / Response / </w:t>
      </w:r>
      <w:r w:rsidR="0096378D">
        <w:t>Validation</w:t>
      </w:r>
      <w:r w:rsidR="003B0B97">
        <w:t>Fault element.</w:t>
      </w:r>
    </w:p>
    <w:p w14:paraId="0835EEC5" w14:textId="543AADE9" w:rsidR="003B0B97" w:rsidRPr="00295016" w:rsidRDefault="003B0B97" w:rsidP="003B0B97">
      <w:pPr>
        <w:pStyle w:val="BodyText"/>
        <w:ind w:left="720"/>
      </w:pPr>
      <w:r w:rsidRPr="00295016">
        <w:t>If ValidationFault element doesn’t appear, check on the General tab the ‘Service’ is &lt;ServiceName&gt; and ‘Reply Wi</w:t>
      </w:r>
      <w:r w:rsidR="008200EB" w:rsidRPr="00295016">
        <w:t>th’ is set to ‘ValidationFault’</w:t>
      </w:r>
    </w:p>
    <w:p w14:paraId="02CE4E24" w14:textId="77777777" w:rsidR="006C1104" w:rsidRDefault="006C1104" w:rsidP="003B0B97">
      <w:pPr>
        <w:pStyle w:val="BodyText"/>
        <w:ind w:left="720"/>
        <w:rPr>
          <w:b/>
        </w:rPr>
      </w:pPr>
    </w:p>
    <w:p w14:paraId="59102BCE" w14:textId="4701A27F" w:rsidR="007928EA" w:rsidRPr="00837337" w:rsidRDefault="006C1104" w:rsidP="006C1104">
      <w:pPr>
        <w:pStyle w:val="BodyText"/>
        <w:ind w:left="720"/>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r>
        <w:t>Reply_Fault</w:t>
      </w:r>
    </w:p>
    <w:p w14:paraId="39BD915C" w14:textId="77777777" w:rsidR="00C97267" w:rsidRDefault="00C97267" w:rsidP="00C97267">
      <w:pPr>
        <w:pStyle w:val="BodyText"/>
      </w:pPr>
      <w:r>
        <w:t>This task returns the fault prepared by CreateExceptionEvent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Fix the configuration of the Reply_Fault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F91E2D1" w14:textId="23797F8B" w:rsidR="00DB7038" w:rsidRDefault="00244790" w:rsidP="00DB7038">
      <w:pPr>
        <w:pStyle w:val="BodyText"/>
      </w:pPr>
      <w:r>
        <w:t>Fix the mapping of the Reply_Fault task so</w:t>
      </w:r>
      <w:r w:rsidR="00885F91">
        <w:t>.</w:t>
      </w:r>
    </w:p>
    <w:p w14:paraId="5C4A8995" w14:textId="207B6A3A" w:rsidR="00244790" w:rsidRDefault="00244790" w:rsidP="00DB7038">
      <w:pPr>
        <w:pStyle w:val="BodyText"/>
      </w:pPr>
      <w:r>
        <w:t>Fault element is a copy of the CreateExceptionEvent / Response / Fault element:</w:t>
      </w: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r>
        <w:t>T</w:t>
      </w:r>
      <w:r w:rsidR="00313F6F">
        <w:t>echnical</w:t>
      </w:r>
      <w:r>
        <w:t>Fault</w:t>
      </w:r>
    </w:p>
    <w:p w14:paraId="005D740D" w14:textId="060FBE4C" w:rsidR="00C97267" w:rsidRPr="00EA3ADA" w:rsidRDefault="00C97267" w:rsidP="00C97267">
      <w:pPr>
        <w:pStyle w:val="BodyText"/>
        <w:rPr>
          <w:b/>
        </w:rPr>
      </w:pPr>
      <w:r w:rsidRPr="00EA3ADA">
        <w:rPr>
          <w:b/>
        </w:rPr>
        <w:t xml:space="preserve">This task returns the fault prepared by CreateExceptionEvent as Fault for the service, in case it contains an XML </w:t>
      </w:r>
      <w:r w:rsidR="00313F6F">
        <w:rPr>
          <w:b/>
        </w:rPr>
        <w:t>Technical</w:t>
      </w:r>
      <w:r w:rsidRPr="00EA3ADA">
        <w:rPr>
          <w:b/>
        </w:rPr>
        <w:t>Fault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r w:rsidR="00D66F0B">
        <w:t>Technical</w:t>
      </w:r>
      <w:r>
        <w:t>Fault task</w:t>
      </w:r>
      <w:r w:rsidR="00B20203">
        <w:t>:</w:t>
      </w:r>
    </w:p>
    <w:p w14:paraId="0244C8EC" w14:textId="1B2E73E4" w:rsidR="00044787" w:rsidRDefault="00B20203" w:rsidP="00B20203">
      <w:pPr>
        <w:pStyle w:val="BodyText"/>
        <w:numPr>
          <w:ilvl w:val="0"/>
          <w:numId w:val="93"/>
        </w:numPr>
      </w:pPr>
      <w:r>
        <w:t>S</w:t>
      </w:r>
      <w:r w:rsidR="00044787">
        <w:t>elect the service, operation and “</w:t>
      </w:r>
      <w:r w:rsidR="00D66F0B">
        <w:t>Technical</w:t>
      </w:r>
      <w:r>
        <w:t>Fault”</w:t>
      </w:r>
      <w:r w:rsidR="00044787">
        <w:t>.</w:t>
      </w:r>
    </w:p>
    <w:p w14:paraId="23DCBE02" w14:textId="5ED17A40" w:rsidR="00B20203" w:rsidRDefault="00044787" w:rsidP="00C97267">
      <w:pPr>
        <w:pStyle w:val="BodyText"/>
      </w:pPr>
      <w:r>
        <w:t xml:space="preserve">Fix the mapping of the </w:t>
      </w:r>
      <w:r w:rsidR="00D66F0B">
        <w:t>Technical</w:t>
      </w:r>
      <w:r>
        <w:t>Fault task so</w:t>
      </w:r>
      <w:r w:rsidR="00B20203">
        <w:t>:</w:t>
      </w:r>
    </w:p>
    <w:p w14:paraId="66721603" w14:textId="279FA375" w:rsidR="00044787" w:rsidRDefault="00D66F0B" w:rsidP="00C306AA">
      <w:pPr>
        <w:pStyle w:val="BodyText"/>
        <w:numPr>
          <w:ilvl w:val="0"/>
          <w:numId w:val="93"/>
        </w:numPr>
      </w:pPr>
      <w:r>
        <w:t>Technical</w:t>
      </w:r>
      <w:r w:rsidR="00044787">
        <w:t xml:space="preserve">Fault element is a copy of the CreateExceptionEvent / Response / </w:t>
      </w:r>
      <w:r>
        <w:t>Technical</w:t>
      </w:r>
      <w:r w:rsidR="00B20203">
        <w:t>Fault element.</w:t>
      </w:r>
    </w:p>
    <w:p w14:paraId="41C36647" w14:textId="4F4D1C07" w:rsidR="00B20203" w:rsidRDefault="008A542E" w:rsidP="00B20203">
      <w:pPr>
        <w:pStyle w:val="Heading4Numbered"/>
      </w:pPr>
      <w:r>
        <w:t>BusinessFault</w:t>
      </w:r>
    </w:p>
    <w:p w14:paraId="00378EEF" w14:textId="17F2A3B4" w:rsidR="00C97267" w:rsidRDefault="00C97267" w:rsidP="00C97267">
      <w:pPr>
        <w:pStyle w:val="BodyText"/>
      </w:pPr>
      <w:r>
        <w:t xml:space="preserve">This task returns the fault prepared by CreateExceptionEvent as Fault for the service, in case it contains an XML </w:t>
      </w:r>
      <w:r w:rsidR="008A542E">
        <w:t>BusinessFault</w:t>
      </w:r>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r w:rsidR="008A542E">
        <w:t>BusinessFault</w:t>
      </w:r>
      <w:r>
        <w:t xml:space="preserve"> task:</w:t>
      </w:r>
    </w:p>
    <w:p w14:paraId="7BFD5D25" w14:textId="77777777" w:rsidR="00B20203" w:rsidRDefault="00B20203" w:rsidP="00B20203">
      <w:pPr>
        <w:pStyle w:val="BodyText"/>
        <w:numPr>
          <w:ilvl w:val="0"/>
          <w:numId w:val="96"/>
        </w:numPr>
      </w:pPr>
      <w:r>
        <w:t>Select the service, operation and “BeckEndFault”.</w:t>
      </w:r>
    </w:p>
    <w:p w14:paraId="41EB473B" w14:textId="1289EB1B" w:rsidR="00B20203" w:rsidRDefault="00B20203" w:rsidP="008264EF">
      <w:pPr>
        <w:pStyle w:val="BodyText"/>
      </w:pPr>
      <w:r>
        <w:t xml:space="preserve">Fix the mapping of the </w:t>
      </w:r>
      <w:r w:rsidR="008A542E">
        <w:t>BusinessFault</w:t>
      </w:r>
      <w:r>
        <w:t xml:space="preserve"> task so:</w:t>
      </w:r>
    </w:p>
    <w:p w14:paraId="7A1886C2" w14:textId="5B56E800" w:rsidR="00B20203" w:rsidRDefault="008A542E" w:rsidP="00C306AA">
      <w:pPr>
        <w:pStyle w:val="BodyText"/>
        <w:numPr>
          <w:ilvl w:val="0"/>
          <w:numId w:val="96"/>
        </w:numPr>
      </w:pPr>
      <w:r>
        <w:t>BusinessFault</w:t>
      </w:r>
      <w:r w:rsidR="00B20203">
        <w:t xml:space="preserve"> element is a copy of the CreateExceptionEvent / Response / </w:t>
      </w:r>
      <w:r>
        <w:t>BusinessFault</w:t>
      </w:r>
      <w:r w:rsidR="00B20203">
        <w:t xml:space="preserve"> element.</w:t>
      </w:r>
    </w:p>
    <w:p w14:paraId="19F6C900" w14:textId="77777777" w:rsidR="00B20203" w:rsidRDefault="00B20203" w:rsidP="00B20203">
      <w:pPr>
        <w:pStyle w:val="Heading4Numbered"/>
      </w:pPr>
      <w:r>
        <w:t>ValidationFault</w:t>
      </w:r>
    </w:p>
    <w:p w14:paraId="2B89B6AE" w14:textId="77777777" w:rsidR="008264EF" w:rsidRDefault="008264EF" w:rsidP="008264EF">
      <w:pPr>
        <w:pStyle w:val="BodyText"/>
      </w:pPr>
      <w:r>
        <w:t>This task returns the fault prepared by CreateExceptionEvent as Fault for the service, in case it contains an XML ValidationFault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Fix the configuration of the ValidationFault task:</w:t>
      </w:r>
    </w:p>
    <w:p w14:paraId="3D63A11E" w14:textId="77777777" w:rsidR="00B20203" w:rsidRDefault="00B20203" w:rsidP="00B20203">
      <w:pPr>
        <w:pStyle w:val="BodyText"/>
        <w:numPr>
          <w:ilvl w:val="0"/>
          <w:numId w:val="95"/>
        </w:numPr>
      </w:pPr>
      <w:r>
        <w:t>Select the service, operation and “ValidationFault”.</w:t>
      </w:r>
    </w:p>
    <w:p w14:paraId="3228CF72" w14:textId="77777777" w:rsidR="00B20203" w:rsidRDefault="00B20203" w:rsidP="008264EF">
      <w:pPr>
        <w:pStyle w:val="BodyText"/>
      </w:pPr>
      <w:r>
        <w:t>Fix the mapping of the ValidationFault task so:</w:t>
      </w:r>
    </w:p>
    <w:p w14:paraId="62AB1032" w14:textId="77777777" w:rsidR="00B20203" w:rsidRDefault="00B20203" w:rsidP="00C306AA">
      <w:pPr>
        <w:pStyle w:val="BodyText"/>
        <w:numPr>
          <w:ilvl w:val="0"/>
          <w:numId w:val="95"/>
        </w:numPr>
      </w:pPr>
      <w:r>
        <w:t>ValidationFault element is a copy of the CreateExceptionEvent / Response / ValidationFault element.</w:t>
      </w:r>
    </w:p>
    <w:p w14:paraId="02521C5F" w14:textId="77777777" w:rsidR="000805F4" w:rsidRDefault="000805F4" w:rsidP="000805F4">
      <w:pPr>
        <w:pStyle w:val="BodyText"/>
        <w:ind w:left="720"/>
      </w:pPr>
    </w:p>
    <w:p w14:paraId="38B6D207" w14:textId="77777777" w:rsidR="00CD6D8E" w:rsidRPr="0042720D" w:rsidRDefault="00CD6D8E" w:rsidP="005A7F3D">
      <w:pPr>
        <w:pStyle w:val="Heading3Numbered"/>
        <w:rPr>
          <w:color w:val="auto"/>
        </w:rPr>
      </w:pPr>
      <w:bookmarkStart w:id="58" w:name="_Toc381950820"/>
      <w:r w:rsidRPr="0042720D">
        <w:rPr>
          <w:color w:val="auto"/>
        </w:rPr>
        <w:t>Create the SOAP Binding</w:t>
      </w:r>
      <w:bookmarkEnd w:id="58"/>
    </w:p>
    <w:p w14:paraId="7D2233F0" w14:textId="41CFA4E0" w:rsidR="0042720D" w:rsidRDefault="0042720D" w:rsidP="0042720D">
      <w:pPr>
        <w:pStyle w:val="BodyText"/>
        <w:numPr>
          <w:ilvl w:val="0"/>
          <w:numId w:val="94"/>
        </w:numPr>
      </w:pPr>
      <w:r>
        <w:t xml:space="preserve">Create the SOAP Binding by clicking on “Create Service” </w:t>
      </w:r>
    </w:p>
    <w:p w14:paraId="5F5D91DC" w14:textId="39228C6F" w:rsidR="00C20D7E" w:rsidRPr="0042720D" w:rsidRDefault="0042720D" w:rsidP="0042720D">
      <w:pPr>
        <w:pStyle w:val="BodyText"/>
        <w:numPr>
          <w:ilvl w:val="0"/>
          <w:numId w:val="94"/>
        </w:numPr>
      </w:pPr>
      <w:r>
        <w:t>Drop and drag the newly created operation into the process.</w:t>
      </w:r>
      <w:r w:rsidR="00C50665">
        <w:t xml:space="preserve"> </w:t>
      </w:r>
    </w:p>
    <w:p w14:paraId="1EE1456C" w14:textId="74E12AAD" w:rsidR="00A7477C" w:rsidRPr="0092694E" w:rsidRDefault="001D33E6" w:rsidP="005A7F3D">
      <w:pPr>
        <w:pStyle w:val="Heading2Numbered"/>
      </w:pPr>
      <w:bookmarkStart w:id="59" w:name="_Toc381950821"/>
      <w:r>
        <w:t>Implement the Service</w:t>
      </w:r>
      <w:bookmarkEnd w:id="59"/>
    </w:p>
    <w:p w14:paraId="077754A5" w14:textId="77777777" w:rsidR="00CF449A" w:rsidRPr="00CF449A" w:rsidRDefault="00CF449A" w:rsidP="005A7F3D">
      <w:pPr>
        <w:pStyle w:val="Heading3Numbered"/>
      </w:pPr>
      <w:bookmarkStart w:id="60" w:name="_Toc381950822"/>
      <w:r>
        <w:t>Business Logic</w:t>
      </w:r>
      <w:bookmarkEnd w:id="60"/>
    </w:p>
    <w:p w14:paraId="07F6EC67" w14:textId="77777777" w:rsidR="001D33E6" w:rsidRDefault="001D33E6" w:rsidP="001D33E6">
      <w:pPr>
        <w:pStyle w:val="BodyText"/>
        <w:numPr>
          <w:ilvl w:val="0"/>
          <w:numId w:val="88"/>
        </w:numPr>
      </w:pPr>
      <w:r>
        <w:t>Implement the Service: put the logic task between the “AssignStartEvent” and “AssignResponse” tasks.</w:t>
      </w:r>
    </w:p>
    <w:p w14:paraId="26D7D036" w14:textId="77777777" w:rsidR="00CF449A" w:rsidRDefault="00CF449A" w:rsidP="00CF449A">
      <w:pPr>
        <w:pStyle w:val="Heading3Numbered"/>
      </w:pPr>
      <w:bookmarkStart w:id="61" w:name="_Toc381950823"/>
      <w:r>
        <w:t>AssignResponse</w:t>
      </w:r>
      <w:bookmarkEnd w:id="61"/>
    </w:p>
    <w:p w14:paraId="405B6236" w14:textId="77777777" w:rsidR="00CF449A" w:rsidRDefault="00CF449A" w:rsidP="00CF449A">
      <w:pPr>
        <w:pStyle w:val="BodyText"/>
        <w:numPr>
          <w:ilvl w:val="0"/>
          <w:numId w:val="153"/>
        </w:numPr>
      </w:pPr>
      <w:r>
        <w:t>The task AssignResponse maps the business logic data into the reply to be sent by the service.</w:t>
      </w:r>
    </w:p>
    <w:p w14:paraId="0CD38D1C" w14:textId="77777777" w:rsidR="00CF449A" w:rsidRDefault="00CF449A" w:rsidP="00CF449A">
      <w:pPr>
        <w:pStyle w:val="BodyText"/>
        <w:ind w:left="360"/>
      </w:pPr>
      <w:r>
        <w:t>You MUST map the ResponseHeader element as following:</w:t>
      </w:r>
    </w:p>
    <w:p w14:paraId="2AD91655" w14:textId="77777777" w:rsidR="00CF449A" w:rsidRDefault="00CF449A" w:rsidP="00CF449A">
      <w:pPr>
        <w:pStyle w:val="BodyText"/>
        <w:numPr>
          <w:ilvl w:val="1"/>
          <w:numId w:val="153"/>
        </w:numPr>
      </w:pPr>
      <w:r>
        <w:t>CorrelationId: $BWProcessHeaders / CorrelationId</w:t>
      </w:r>
    </w:p>
    <w:p w14:paraId="653A8654" w14:textId="4653FC4B" w:rsidR="00CF449A" w:rsidRDefault="00616EDB" w:rsidP="00CF449A">
      <w:pPr>
        <w:pStyle w:val="BodyText"/>
        <w:numPr>
          <w:ilvl w:val="1"/>
          <w:numId w:val="153"/>
        </w:numPr>
      </w:pPr>
      <w:r>
        <w:t>Message</w:t>
      </w:r>
      <w:r w:rsidR="00CF449A">
        <w:t xml:space="preserve">Id: $BWProcessHeaders / </w:t>
      </w:r>
      <w:r>
        <w:t>Message</w:t>
      </w:r>
      <w:r w:rsidR="00CF449A">
        <w:t>Id</w:t>
      </w:r>
    </w:p>
    <w:p w14:paraId="11404159" w14:textId="77777777" w:rsidR="00CF449A" w:rsidRDefault="00CF449A" w:rsidP="00CF449A">
      <w:pPr>
        <w:pStyle w:val="BodyText"/>
        <w:numPr>
          <w:ilvl w:val="1"/>
          <w:numId w:val="153"/>
        </w:numPr>
      </w:pPr>
      <w:r>
        <w:t>Version: $BWProcessHeaders / Response / Version</w:t>
      </w:r>
    </w:p>
    <w:p w14:paraId="6917BE55" w14:textId="77777777" w:rsidR="00CF449A" w:rsidRDefault="00CF449A" w:rsidP="00CF449A">
      <w:pPr>
        <w:pStyle w:val="BodyText"/>
        <w:numPr>
          <w:ilvl w:val="1"/>
          <w:numId w:val="153"/>
        </w:numPr>
      </w:pPr>
      <w:r>
        <w:t>ResponseDateTime: current-dateTime()</w:t>
      </w:r>
    </w:p>
    <w:p w14:paraId="3B68F08F" w14:textId="77777777" w:rsidR="00CF449A" w:rsidRDefault="00CF449A" w:rsidP="005A7F3D">
      <w:pPr>
        <w:pStyle w:val="Heading3Numbered"/>
      </w:pPr>
      <w:bookmarkStart w:id="62" w:name="_Toc381950824"/>
      <w:r>
        <w:t>Error Handling</w:t>
      </w:r>
      <w:bookmarkEnd w:id="62"/>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r>
        <w:t>edit the mapping AssignErrorResponse task</w:t>
      </w:r>
    </w:p>
    <w:p w14:paraId="6514D73D" w14:textId="77777777" w:rsidR="001D33E6" w:rsidRDefault="001D33E6" w:rsidP="005A7F3D">
      <w:pPr>
        <w:pStyle w:val="BodyText"/>
        <w:numPr>
          <w:ilvl w:val="1"/>
          <w:numId w:val="155"/>
        </w:numPr>
      </w:pPr>
      <w:r>
        <w:t>Change the configuration of the Reply_Fault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Change the configuration and mapping of the XXXFault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3" w:name="_Toc442887209"/>
      <w:bookmarkStart w:id="64" w:name="_Toc445991227"/>
      <w:bookmarkStart w:id="65" w:name="_Toc446429979"/>
      <w:bookmarkStart w:id="66" w:name="_Toc446429980"/>
      <w:bookmarkStart w:id="67" w:name="_Toc446429981"/>
      <w:bookmarkStart w:id="68" w:name="_Toc446429982"/>
      <w:bookmarkStart w:id="69" w:name="_Toc446429983"/>
      <w:bookmarkStart w:id="70" w:name="_Toc446429984"/>
      <w:bookmarkStart w:id="71" w:name="_Toc446429985"/>
      <w:bookmarkStart w:id="72" w:name="_Toc446429986"/>
      <w:bookmarkStart w:id="73" w:name="_Toc446429987"/>
      <w:bookmarkStart w:id="74" w:name="_Toc381950825"/>
      <w:bookmarkEnd w:id="63"/>
      <w:bookmarkEnd w:id="64"/>
      <w:bookmarkEnd w:id="65"/>
      <w:bookmarkEnd w:id="66"/>
      <w:bookmarkEnd w:id="67"/>
      <w:bookmarkEnd w:id="68"/>
      <w:bookmarkEnd w:id="69"/>
      <w:bookmarkEnd w:id="70"/>
      <w:bookmarkEnd w:id="71"/>
      <w:bookmarkEnd w:id="72"/>
      <w:bookmarkEnd w:id="73"/>
      <w:r w:rsidRPr="00E22302">
        <w:rPr>
          <w:color w:val="auto"/>
        </w:rPr>
        <w:t>Invoke another ESB service</w:t>
      </w:r>
      <w:bookmarkEnd w:id="74"/>
    </w:p>
    <w:p w14:paraId="4C9941E1" w14:textId="77777777" w:rsidR="00244790" w:rsidRPr="00E22302" w:rsidRDefault="00244790" w:rsidP="00CF449A">
      <w:pPr>
        <w:pStyle w:val="BodyText"/>
        <w:numPr>
          <w:ilvl w:val="0"/>
          <w:numId w:val="154"/>
        </w:numPr>
      </w:pPr>
      <w:r w:rsidRPr="00E22302">
        <w:t>If you invoke another ESB service (BS or TS), you MUST map the RequestHeader element as following:</w:t>
      </w:r>
    </w:p>
    <w:p w14:paraId="2E812AFB" w14:textId="77777777" w:rsidR="00244790" w:rsidRPr="00E22302" w:rsidRDefault="00244790" w:rsidP="00CF449A">
      <w:pPr>
        <w:pStyle w:val="BodyText"/>
        <w:numPr>
          <w:ilvl w:val="1"/>
          <w:numId w:val="154"/>
        </w:numPr>
      </w:pPr>
      <w:r w:rsidRPr="00E22302">
        <w:t>CorrelationId: $BWProcessHeaders / CorrelationId</w:t>
      </w:r>
    </w:p>
    <w:p w14:paraId="2C5ABBA6" w14:textId="2E49C1EB" w:rsidR="00244790" w:rsidRPr="00E22302" w:rsidRDefault="00F06940" w:rsidP="00CF449A">
      <w:pPr>
        <w:pStyle w:val="BodyText"/>
        <w:numPr>
          <w:ilvl w:val="1"/>
          <w:numId w:val="154"/>
        </w:numPr>
      </w:pPr>
      <w:r>
        <w:t>Message</w:t>
      </w:r>
      <w:r w:rsidR="00244790" w:rsidRPr="00E22302">
        <w:t xml:space="preserve">Id: $BWProcessHeaders / </w:t>
      </w:r>
      <w:r>
        <w:t>Message</w:t>
      </w:r>
      <w:r w:rsidR="00244790" w:rsidRPr="00E22302">
        <w:t>Id</w:t>
      </w:r>
    </w:p>
    <w:p w14:paraId="2FDD8854" w14:textId="77777777" w:rsidR="00244790" w:rsidRPr="00BB49D1" w:rsidRDefault="00244790" w:rsidP="00CF449A">
      <w:pPr>
        <w:pStyle w:val="BodyText"/>
        <w:numPr>
          <w:ilvl w:val="1"/>
          <w:numId w:val="154"/>
        </w:numPr>
      </w:pPr>
      <w:r w:rsidRPr="00E22302">
        <w:t xml:space="preserve">Version: The version of the </w:t>
      </w:r>
      <w:r w:rsidRPr="00BB49D1">
        <w:t>invoked service, for example “1.0”.</w:t>
      </w:r>
    </w:p>
    <w:p w14:paraId="39783D24" w14:textId="77777777" w:rsidR="00BB49D1" w:rsidRPr="00BB49D1" w:rsidRDefault="00244790" w:rsidP="00BB49D1">
      <w:pPr>
        <w:pStyle w:val="BodyText"/>
        <w:numPr>
          <w:ilvl w:val="1"/>
          <w:numId w:val="154"/>
        </w:numPr>
      </w:pPr>
      <w:r w:rsidRPr="00BB49D1">
        <w:t>RequestDateTime: current-dateTime()</w:t>
      </w:r>
    </w:p>
    <w:p w14:paraId="72943882" w14:textId="54CE6ECF" w:rsidR="00244790" w:rsidRPr="00BB49D1" w:rsidRDefault="00244790" w:rsidP="00BB49D1">
      <w:pPr>
        <w:pStyle w:val="BodyText"/>
      </w:pPr>
      <w:r w:rsidRPr="00BB49D1">
        <w:t>In this screenshot we invoke TSGEN_GetVehicleDetails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5" w:name="_Ref446418045"/>
      <w:bookmarkStart w:id="76" w:name="_Toc381950826"/>
      <w:r>
        <w:t>Validate the Request</w:t>
      </w:r>
      <w:bookmarkEnd w:id="75"/>
      <w:bookmarkEnd w:id="76"/>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“Throw_ValidationFault”</w:t>
      </w:r>
    </w:p>
    <w:p w14:paraId="7537D3E3" w14:textId="77777777" w:rsidR="00A57837" w:rsidRDefault="00A57837" w:rsidP="005A7F3D">
      <w:pPr>
        <w:pStyle w:val="BodyText"/>
        <w:numPr>
          <w:ilvl w:val="0"/>
          <w:numId w:val="163"/>
        </w:numPr>
      </w:pPr>
      <w:r>
        <w:t>Create a transition from the “</w:t>
      </w:r>
      <w:r w:rsidR="00256270">
        <w:t>AssignStartEvent</w:t>
      </w:r>
      <w:r>
        <w:t>”</w:t>
      </w:r>
      <w:r w:rsidR="00256270">
        <w:t xml:space="preserve"> task</w:t>
      </w:r>
      <w:r>
        <w:t xml:space="preserve"> to the </w:t>
      </w:r>
      <w:r w:rsidR="00256270">
        <w:t xml:space="preserve">“Throw_ValidationFault”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In the “Expression” field, type the validation condition which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“AssignStartEvent</w:t>
      </w:r>
      <w:r>
        <w:t>” and “AssignStartEvent”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7" w:name="_Toc482786135"/>
      <w:r>
        <w:t xml:space="preserve">Figure </w:t>
      </w:r>
      <w:r>
        <w:fldChar w:fldCharType="begin"/>
      </w:r>
      <w:r>
        <w:instrText xml:space="preserve"> SEQ Figure \* ARABIC </w:instrText>
      </w:r>
      <w:r>
        <w:fldChar w:fldCharType="separate"/>
      </w:r>
      <w:r>
        <w:rPr>
          <w:noProof/>
        </w:rPr>
        <w:t>1</w:t>
      </w:r>
      <w:r>
        <w:fldChar w:fldCharType="end"/>
      </w:r>
      <w:r>
        <w:t>: Throw_ValidationFault sample</w:t>
      </w:r>
      <w:bookmarkEnd w:id="77"/>
    </w:p>
    <w:p w14:paraId="357A5278" w14:textId="77777777" w:rsidR="00A57837" w:rsidRDefault="00A57837" w:rsidP="005A7F3D">
      <w:pPr>
        <w:pStyle w:val="BodyText"/>
        <w:numPr>
          <w:ilvl w:val="0"/>
          <w:numId w:val="163"/>
        </w:numPr>
      </w:pPr>
      <w:r>
        <w:t>Change the task “Throw_ValidationFault” as following:</w:t>
      </w:r>
    </w:p>
    <w:p w14:paraId="30BA8E33" w14:textId="13CDE453" w:rsidR="00A57837" w:rsidRDefault="00A57837" w:rsidP="00A57837">
      <w:pPr>
        <w:pStyle w:val="BodyText"/>
        <w:numPr>
          <w:ilvl w:val="0"/>
          <w:numId w:val="128"/>
        </w:numPr>
      </w:pPr>
      <w:r>
        <w:t>In “Input Editor”, add the XML element “ThrowableValidationFault” from the “</w:t>
      </w:r>
      <w:r w:rsidR="00AE709D">
        <w:t xml:space="preserve">LIB_XML / </w:t>
      </w:r>
      <w:r>
        <w:t>Sc</w:t>
      </w:r>
      <w:r w:rsidR="00AE709D">
        <w:t xml:space="preserve">hemas / CommonServices / Data </w:t>
      </w:r>
      <w:r>
        <w:t xml:space="preserve">/ Internal / </w:t>
      </w:r>
      <w:r w:rsidR="00AE709D">
        <w:t xml:space="preserve">1.0 / </w:t>
      </w:r>
      <w:r>
        <w:t>Throwable”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r>
        <w:t>ExceptionTimestamp: current-dateTime()</w:t>
      </w:r>
    </w:p>
    <w:p w14:paraId="3C4E0235" w14:textId="3EE3BF1C" w:rsidR="00CF6B96" w:rsidRDefault="00CF6B96" w:rsidP="00A57837">
      <w:pPr>
        <w:pStyle w:val="BodyText"/>
        <w:numPr>
          <w:ilvl w:val="0"/>
          <w:numId w:val="128"/>
        </w:numPr>
      </w:pPr>
      <w:r>
        <w:t>ExceptionDescription: a description of the issue, for example concat(“</w:t>
      </w:r>
      <w:r w:rsidR="00DC6CBF">
        <w:t>Customer</w:t>
      </w:r>
      <w:r>
        <w:t xml:space="preserve"> is incorrect: “, $xxx). When you mention an input element value is incorrect, always put its value in the error description (e.g. $xxx).</w:t>
      </w:r>
    </w:p>
    <w:p w14:paraId="7612400B" w14:textId="1618D858" w:rsidR="00CF6B96" w:rsidRDefault="00CF6B96" w:rsidP="005A7F3D">
      <w:pPr>
        <w:pStyle w:val="BodyText"/>
        <w:ind w:left="720"/>
      </w:pP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“Throw_ValidationFault” task will concatenate all of them into a single ExceptionDescription.</w:t>
      </w:r>
    </w:p>
    <w:p w14:paraId="6634CD7B" w14:textId="5230664F" w:rsidR="00CF6B96" w:rsidRPr="005A7F3D" w:rsidRDefault="00CF6B96" w:rsidP="005A7F3D">
      <w:pPr>
        <w:pStyle w:val="BodyText"/>
        <w:ind w:left="720"/>
      </w:pPr>
    </w:p>
    <w:p w14:paraId="12BBD23C" w14:textId="77777777" w:rsidR="00C558A5" w:rsidRDefault="00C558A5" w:rsidP="002C5A58">
      <w:pPr>
        <w:pStyle w:val="Heading2Numbered"/>
      </w:pPr>
      <w:bookmarkStart w:id="78" w:name="_Toc381950827"/>
      <w:r>
        <w:t>Finalization</w:t>
      </w:r>
      <w:bookmarkEnd w:id="78"/>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services.bs.&lt;area&gt;.&lt;servicename&gt;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r>
        <w:t>TSUTIL_SystemAudit_Client and TSUTIL_SystemErrorHandling_Client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79" w:name="_Toc381950828"/>
      <w:r>
        <w:t>Create a Business Service Provider as a Shared Module</w:t>
      </w:r>
      <w:bookmarkEnd w:id="79"/>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0" w:name="_Toc381950829"/>
      <w:r>
        <w:t>Template Overview</w:t>
      </w:r>
      <w:bookmarkEnd w:id="80"/>
    </w:p>
    <w:p w14:paraId="1BA824E9" w14:textId="3E7E1D8A" w:rsidR="00B55195" w:rsidRDefault="00DF66B3" w:rsidP="00B55195">
      <w:pPr>
        <w:pStyle w:val="BodyText"/>
      </w:pPr>
      <w:r>
        <w:t xml:space="preserve">The template module </w:t>
      </w:r>
      <w:r w:rsidR="00B55195">
        <w:t>APP_BSServiceTemplate.modu</w:t>
      </w:r>
      <w:r>
        <w:t xml:space="preserve">le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r w:rsidRPr="00B55195">
        <w:rPr>
          <w:b/>
        </w:rPr>
        <w:t>BSService</w:t>
      </w:r>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4A1F77AB" w14:textId="77777777" w:rsidR="00576A5D" w:rsidRDefault="00576A5D" w:rsidP="00576A5D">
      <w:pPr>
        <w:pStyle w:val="Heading2Numbered"/>
      </w:pPr>
      <w:bookmarkStart w:id="81" w:name="_Toc381950830"/>
      <w:r>
        <w:t>Pre-Requisites</w:t>
      </w:r>
      <w:bookmarkEnd w:id="81"/>
    </w:p>
    <w:p w14:paraId="343EC3A6" w14:textId="125B7517" w:rsidR="00576A5D" w:rsidRPr="00FA626B" w:rsidRDefault="00576A5D" w:rsidP="00576A5D">
      <w:pPr>
        <w:pStyle w:val="BodyText"/>
      </w:pPr>
      <w:r w:rsidRPr="00FA626B">
        <w:t>The XSD and WSDL have been created</w:t>
      </w:r>
      <w:r w:rsidR="00FA626B" w:rsidRPr="00FA626B">
        <w:t>.</w:t>
      </w:r>
    </w:p>
    <w:p w14:paraId="66E479B0" w14:textId="77777777" w:rsidR="00576A5D" w:rsidRDefault="00576A5D" w:rsidP="00576A5D">
      <w:pPr>
        <w:pStyle w:val="Heading2Numbered"/>
      </w:pPr>
      <w:bookmarkStart w:id="82" w:name="_Toc381950831"/>
      <w:r>
        <w:t>Procedure</w:t>
      </w:r>
      <w:bookmarkEnd w:id="82"/>
    </w:p>
    <w:p w14:paraId="661D5297" w14:textId="77777777" w:rsidR="00576A5D" w:rsidRPr="00D40A58" w:rsidRDefault="00576A5D" w:rsidP="00576A5D">
      <w:pPr>
        <w:pStyle w:val="Heading3Numbered"/>
      </w:pPr>
      <w:bookmarkStart w:id="83" w:name="_Toc381950832"/>
      <w:r>
        <w:t>Create the Application Module</w:t>
      </w:r>
      <w:bookmarkEnd w:id="83"/>
    </w:p>
    <w:p w14:paraId="0DF65C27" w14:textId="77777777" w:rsidR="00576A5D" w:rsidRDefault="00576A5D" w:rsidP="00576A5D">
      <w:pPr>
        <w:pStyle w:val="BodyText"/>
      </w:pPr>
      <w:r>
        <w:t>With Windows Explorer:</w:t>
      </w:r>
    </w:p>
    <w:p w14:paraId="3F39E9DB" w14:textId="05E310C7" w:rsidR="00576A5D" w:rsidRDefault="00576A5D" w:rsidP="00576A5D">
      <w:pPr>
        <w:pStyle w:val="BodyText"/>
        <w:numPr>
          <w:ilvl w:val="0"/>
          <w:numId w:val="148"/>
        </w:numPr>
      </w:pPr>
      <w:r>
        <w:t xml:space="preserve">Copy the Service Application Module template folder “LIB_BSServiceTemplate.module” into the folder </w:t>
      </w:r>
      <w:r w:rsidRPr="009A0302">
        <w:rPr>
          <w:b/>
        </w:rPr>
        <w:t>&lt;</w:t>
      </w:r>
      <w:r w:rsidR="00F74BCA">
        <w:rPr>
          <w:b/>
        </w:rPr>
        <w:t>GIT</w:t>
      </w:r>
      <w:r w:rsidRPr="009A0302">
        <w:rPr>
          <w:b/>
        </w:rPr>
        <w:t>&gt; / trunk / BW / BusinessServices</w:t>
      </w:r>
      <w:r>
        <w:t>.</w:t>
      </w:r>
    </w:p>
    <w:p w14:paraId="2BCD5E69" w14:textId="77777777" w:rsidR="00576A5D" w:rsidRDefault="00576A5D" w:rsidP="00576A5D">
      <w:pPr>
        <w:pStyle w:val="BodyText"/>
        <w:numPr>
          <w:ilvl w:val="0"/>
          <w:numId w:val="148"/>
        </w:numPr>
      </w:pPr>
      <w:r>
        <w:t>Rename the copied folder into “LIB_BS&lt;Area&gt;_&lt;ServiceName&gt;”.</w:t>
      </w:r>
    </w:p>
    <w:p w14:paraId="00ABB28C" w14:textId="77777777" w:rsidR="00576A5D" w:rsidRDefault="00576A5D" w:rsidP="00576A5D">
      <w:pPr>
        <w:pStyle w:val="BodyText"/>
        <w:numPr>
          <w:ilvl w:val="0"/>
          <w:numId w:val="148"/>
        </w:numPr>
      </w:pPr>
      <w:r>
        <w:t>With a text editor, open the .project file into the copied folder and change the project name at the top from LIB_BSServiceTemplate.module into LIB_BS&lt;Area&gt;_&lt;ServiceName&gt;.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&lt;?xml version="1.0" encoding="UTF-8"?&gt;</w:t>
      </w:r>
    </w:p>
    <w:p w14:paraId="25895970" w14:textId="77777777" w:rsidR="00576A5D" w:rsidRDefault="00576A5D" w:rsidP="00576A5D">
      <w:pPr>
        <w:pStyle w:val="Code"/>
      </w:pPr>
      <w:r>
        <w:t>&lt;projectDescription&gt;</w:t>
      </w:r>
    </w:p>
    <w:p w14:paraId="2138F727" w14:textId="77777777" w:rsidR="00576A5D" w:rsidRDefault="00576A5D" w:rsidP="00576A5D">
      <w:pPr>
        <w:pStyle w:val="Code"/>
      </w:pPr>
      <w:r>
        <w:tab/>
        <w:t>&lt;name&gt;LIB_BSGEN_ServiceA&lt;/name&gt;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With TIBCO BusinesStudio</w:t>
      </w:r>
    </w:p>
    <w:p w14:paraId="0FA2F275" w14:textId="77777777" w:rsidR="00576A5D" w:rsidRDefault="00576A5D" w:rsidP="00576A5D">
      <w:pPr>
        <w:pStyle w:val="BodyText"/>
        <w:numPr>
          <w:ilvl w:val="0"/>
          <w:numId w:val="148"/>
        </w:numPr>
      </w:pPr>
      <w:r>
        <w:t>Start TIBCO BusinessStudio</w:t>
      </w:r>
    </w:p>
    <w:p w14:paraId="793C23A7" w14:textId="77777777" w:rsidR="00576A5D" w:rsidRDefault="00576A5D" w:rsidP="00576A5D">
      <w:pPr>
        <w:pStyle w:val="BodyText"/>
        <w:numPr>
          <w:ilvl w:val="0"/>
          <w:numId w:val="148"/>
        </w:numPr>
      </w:pPr>
      <w:r>
        <w:t>In your workspace, import the following modules:</w:t>
      </w:r>
    </w:p>
    <w:p w14:paraId="1330C3DE" w14:textId="7B0ABCE4" w:rsidR="00576A5D" w:rsidRDefault="00576A5D" w:rsidP="00576A5D">
      <w:pPr>
        <w:pStyle w:val="BodyText"/>
        <w:numPr>
          <w:ilvl w:val="1"/>
          <w:numId w:val="82"/>
        </w:numPr>
      </w:pPr>
      <w:r>
        <w:t>LIB_XML (from &lt;</w:t>
      </w:r>
      <w:r w:rsidR="00F74BCA">
        <w:t>GIT</w:t>
      </w:r>
      <w:r>
        <w:t>&gt; / trunk / XML</w:t>
      </w:r>
    </w:p>
    <w:p w14:paraId="50D6DB69" w14:textId="46FD48F7" w:rsidR="00576A5D" w:rsidRDefault="00576A5D" w:rsidP="00576A5D">
      <w:pPr>
        <w:pStyle w:val="BodyText"/>
        <w:numPr>
          <w:ilvl w:val="1"/>
          <w:numId w:val="82"/>
        </w:numPr>
      </w:pPr>
      <w:r>
        <w:t>LIB_TSUTIL_SystemAudit_Client (from &lt;</w:t>
      </w:r>
      <w:r w:rsidR="00F74BCA">
        <w:t>GIT</w:t>
      </w:r>
      <w:r>
        <w:t>&gt; / trunk / BW / TechnicalServices)</w:t>
      </w:r>
    </w:p>
    <w:p w14:paraId="5DAC3B16" w14:textId="5586AA0C" w:rsidR="00576A5D" w:rsidRDefault="00576A5D" w:rsidP="00576A5D">
      <w:pPr>
        <w:pStyle w:val="BodyText"/>
        <w:numPr>
          <w:ilvl w:val="1"/>
          <w:numId w:val="82"/>
        </w:numPr>
      </w:pPr>
      <w:r>
        <w:t>LIB_TSUTIL_SystemErrorHandler_Client (from &lt;</w:t>
      </w:r>
      <w:r w:rsidR="00F74BCA">
        <w:t>GIT</w:t>
      </w:r>
      <w:r>
        <w:t>&gt; / trunk / BW / TechnicalServices)</w:t>
      </w:r>
    </w:p>
    <w:p w14:paraId="3363A312" w14:textId="05BDED64" w:rsidR="00576A5D" w:rsidRDefault="00576A5D" w:rsidP="00576A5D">
      <w:pPr>
        <w:pStyle w:val="BodyText"/>
        <w:numPr>
          <w:ilvl w:val="1"/>
          <w:numId w:val="82"/>
        </w:numPr>
      </w:pPr>
      <w:r>
        <w:t>~LIB_BS&lt;Area&gt;_&lt;ServiceName&gt; (from &lt;</w:t>
      </w:r>
      <w:r w:rsidR="00F74BCA">
        <w:t>GIT</w:t>
      </w:r>
      <w:r>
        <w:t>&gt; / trunk / BW / BusinessServices)</w:t>
      </w:r>
    </w:p>
    <w:p w14:paraId="1073A87B" w14:textId="77777777" w:rsidR="00576A5D" w:rsidRDefault="00576A5D" w:rsidP="00576A5D">
      <w:pPr>
        <w:pStyle w:val="BodyText"/>
      </w:pPr>
      <w:r>
        <w:t>All subsequent changes are done on the APP_&lt;TYPE&gt;&lt;Area&gt;_&lt;ServiceName&gt;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“LIB_BS&lt;Area&gt;_&lt;ServiceName&gt; Module”:</w:t>
      </w:r>
    </w:p>
    <w:p w14:paraId="0B84D26C" w14:textId="77777777" w:rsidR="00576A5D" w:rsidRDefault="00576A5D" w:rsidP="005A7F3D">
      <w:pPr>
        <w:pStyle w:val="Heading3Numbered"/>
      </w:pPr>
      <w:bookmarkStart w:id="84" w:name="_Toc381950833"/>
      <w:r w:rsidRPr="00576A5D">
        <w:t>Module</w:t>
      </w:r>
      <w:r>
        <w:t xml:space="preserve"> Properties, Processes, Service Invocation</w:t>
      </w:r>
      <w:bookmarkEnd w:id="84"/>
    </w:p>
    <w:p w14:paraId="01893E66" w14:textId="77777777" w:rsidR="00576A5D" w:rsidRDefault="00576A5D" w:rsidP="00576A5D">
      <w:pPr>
        <w:pStyle w:val="BodyText"/>
      </w:pPr>
      <w:r>
        <w:t>The rest of the procedure is the same as for a business service provider in an Application,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5" w:name="_Toc381950834"/>
      <w:r>
        <w:t>Finalization</w:t>
      </w:r>
      <w:bookmarkEnd w:id="85"/>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services.bs.&lt;area&gt;.&lt;servicename&gt;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r>
        <w:t>TSUTIL_SystemAudit_Client and TSUTIL_SystemErrorHandling_Client use their own JMS connection resources so deleting the resources from the Business service is not an issue.</w:t>
      </w:r>
    </w:p>
    <w:p w14:paraId="7C245283" w14:textId="77777777" w:rsidR="00576A5D" w:rsidRDefault="00576A5D" w:rsidP="00576A5D">
      <w:pPr>
        <w:pStyle w:val="BodyText"/>
      </w:pPr>
    </w:p>
    <w:p w14:paraId="187E66C6" w14:textId="35229DEC" w:rsidR="00B0600E" w:rsidRDefault="00B0600E" w:rsidP="00B0600E">
      <w:pPr>
        <w:pStyle w:val="Heading1Numbered"/>
      </w:pPr>
      <w:bookmarkStart w:id="86" w:name="_Toc381950835"/>
      <w:r>
        <w:t>Create a T</w:t>
      </w:r>
      <w:r w:rsidR="007A1053">
        <w:t>echnical</w:t>
      </w:r>
      <w:r>
        <w:t xml:space="preserve"> Service Provider as </w:t>
      </w:r>
      <w:bookmarkEnd w:id="86"/>
      <w:r w:rsidR="00D30532">
        <w:t>a Shared Module</w:t>
      </w:r>
      <w:bookmarkStart w:id="87" w:name="_GoBack"/>
      <w:bookmarkEnd w:id="87"/>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8" w:name="_Toc381950836"/>
      <w:r>
        <w:t>Template Overview</w:t>
      </w:r>
      <w:bookmarkEnd w:id="88"/>
    </w:p>
    <w:p w14:paraId="1433F0FC" w14:textId="716401D4" w:rsidR="00B55195" w:rsidRDefault="00B55195" w:rsidP="00B55195">
      <w:pPr>
        <w:pStyle w:val="BodyText"/>
      </w:pPr>
      <w:r>
        <w:t>The template module “</w:t>
      </w:r>
      <w:r w:rsidR="00AF5172">
        <w:t>APP</w:t>
      </w:r>
      <w:r>
        <w:t>_ServiceTem</w:t>
      </w:r>
      <w:r w:rsidR="00962055">
        <w:t xml:space="preserve">plate.module” (renamed as </w:t>
      </w:r>
      <w:r w:rsidR="00AF5172">
        <w:t>APP</w:t>
      </w:r>
      <w:r w:rsidR="009D1C59">
        <w:t>_TS</w:t>
      </w:r>
      <w:r>
        <w:t>ServiceTemplate.module)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r>
        <w:rPr>
          <w:b/>
        </w:rPr>
        <w:t>T</w:t>
      </w:r>
      <w:r w:rsidRPr="00B55195">
        <w:rPr>
          <w:b/>
        </w:rPr>
        <w:t>SService</w:t>
      </w:r>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BACKEND-jdbc:</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The JNDI and JMS connections used by the System Error Handler and System Audit are contained in the LIB_TSUTIL_SystemErrorHandler_Client and LIB_TSUTIL_SystemAudit_Client modules.</w:t>
      </w:r>
    </w:p>
    <w:p w14:paraId="573C6D5B" w14:textId="77777777" w:rsidR="00B0600E" w:rsidRDefault="00B0600E" w:rsidP="00B0600E">
      <w:pPr>
        <w:pStyle w:val="Heading2Numbered"/>
      </w:pPr>
      <w:bookmarkStart w:id="89" w:name="_Toc381950837"/>
      <w:r>
        <w:t>Pre-Requisites</w:t>
      </w:r>
      <w:bookmarkEnd w:id="89"/>
    </w:p>
    <w:p w14:paraId="443C2170" w14:textId="06543CDE" w:rsidR="00B0600E" w:rsidRPr="007415A2" w:rsidRDefault="00B0600E" w:rsidP="00B0600E">
      <w:pPr>
        <w:pStyle w:val="BodyText"/>
      </w:pPr>
      <w:r>
        <w:t>The</w:t>
      </w:r>
      <w:r w:rsidR="00C86C7B">
        <w:t xml:space="preserve"> XSD and WSDL have been created.</w:t>
      </w:r>
    </w:p>
    <w:p w14:paraId="51DB964F" w14:textId="77777777" w:rsidR="00B0600E" w:rsidRDefault="00B0600E" w:rsidP="00B0600E">
      <w:pPr>
        <w:pStyle w:val="Heading2Numbered"/>
      </w:pPr>
      <w:bookmarkStart w:id="90" w:name="_Toc381950838"/>
      <w:r>
        <w:t>Procedure</w:t>
      </w:r>
      <w:bookmarkEnd w:id="90"/>
    </w:p>
    <w:p w14:paraId="70223F9F" w14:textId="77777777" w:rsidR="00B0600E" w:rsidRPr="00D40A58" w:rsidRDefault="00B0600E" w:rsidP="00B0600E">
      <w:pPr>
        <w:pStyle w:val="Heading3Numbered"/>
      </w:pPr>
      <w:bookmarkStart w:id="91" w:name="_Toc381950839"/>
      <w:r>
        <w:t>Create the Application Module</w:t>
      </w:r>
      <w:bookmarkEnd w:id="91"/>
    </w:p>
    <w:p w14:paraId="6CEF9851" w14:textId="77777777" w:rsidR="00B0600E" w:rsidRDefault="00B0600E" w:rsidP="00B0600E">
      <w:pPr>
        <w:pStyle w:val="BodyText"/>
      </w:pPr>
      <w:r>
        <w:t>With Windows Explorer:</w:t>
      </w:r>
    </w:p>
    <w:p w14:paraId="3EB34872" w14:textId="7AC946D0" w:rsidR="00B0600E" w:rsidRDefault="00B0600E" w:rsidP="00B0600E">
      <w:pPr>
        <w:pStyle w:val="BodyText"/>
        <w:numPr>
          <w:ilvl w:val="0"/>
          <w:numId w:val="98"/>
        </w:numPr>
      </w:pPr>
      <w:r>
        <w:t>Copy the Service Application Module template folder “</w:t>
      </w:r>
      <w:r w:rsidR="00554C30">
        <w:t>LIB</w:t>
      </w:r>
      <w:r>
        <w:t xml:space="preserve">_TSServiceTemplate.module” into the folder </w:t>
      </w:r>
      <w:r>
        <w:rPr>
          <w:b/>
        </w:rPr>
        <w:t>&lt;</w:t>
      </w:r>
      <w:r w:rsidR="00F74BCA">
        <w:rPr>
          <w:b/>
        </w:rPr>
        <w:t>GIT</w:t>
      </w:r>
      <w:r>
        <w:rPr>
          <w:b/>
        </w:rPr>
        <w:t>&gt; / trunk / BW / Technical</w:t>
      </w:r>
      <w:r w:rsidRPr="009A0302">
        <w:rPr>
          <w:b/>
        </w:rPr>
        <w:t>Services</w:t>
      </w:r>
      <w:r>
        <w:t>.</w:t>
      </w:r>
    </w:p>
    <w:p w14:paraId="7EEF2257" w14:textId="43BB0109" w:rsidR="00B0600E" w:rsidRDefault="00B0600E" w:rsidP="00B0600E">
      <w:pPr>
        <w:pStyle w:val="BodyText"/>
        <w:numPr>
          <w:ilvl w:val="0"/>
          <w:numId w:val="98"/>
        </w:numPr>
      </w:pPr>
      <w:r>
        <w:t>Rename the copied folder into “</w:t>
      </w:r>
      <w:r w:rsidR="00554C30">
        <w:t>LIB</w:t>
      </w:r>
      <w:r>
        <w:t>_</w:t>
      </w:r>
      <w:r w:rsidR="00576A5D">
        <w:t>TS</w:t>
      </w:r>
      <w:r>
        <w:t>&lt;Area&gt;_&lt;ServiceName&gt;”.</w:t>
      </w:r>
    </w:p>
    <w:p w14:paraId="37055725" w14:textId="22F5E525" w:rsidR="00B0600E" w:rsidRDefault="00B0600E" w:rsidP="00B0600E">
      <w:pPr>
        <w:pStyle w:val="BodyText"/>
        <w:numPr>
          <w:ilvl w:val="0"/>
          <w:numId w:val="98"/>
        </w:numPr>
      </w:pPr>
      <w:r>
        <w:t xml:space="preserve">With a text editor, open the .project file into the copied folder and change the project name at the top from </w:t>
      </w:r>
      <w:r w:rsidR="00554C30">
        <w:t>LIB</w:t>
      </w:r>
      <w:r>
        <w:t xml:space="preserve">_TSServiceTemplate.module into </w:t>
      </w:r>
      <w:r w:rsidR="00554C30">
        <w:t>LIB</w:t>
      </w:r>
      <w:r>
        <w:t>_</w:t>
      </w:r>
      <w:r w:rsidR="00576A5D">
        <w:t>TS</w:t>
      </w:r>
      <w:r>
        <w:t>&lt;Area&gt;_&lt;ServiceName&gt;.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&lt;?xml version="1.0" encoding="UTF-8"?&gt;</w:t>
      </w:r>
    </w:p>
    <w:p w14:paraId="460AC828" w14:textId="77777777" w:rsidR="00B0600E" w:rsidRDefault="00B0600E" w:rsidP="00B0600E">
      <w:pPr>
        <w:pStyle w:val="Code"/>
      </w:pPr>
      <w:r>
        <w:t>&lt;projectDescription&gt;</w:t>
      </w:r>
    </w:p>
    <w:p w14:paraId="26AD86BE" w14:textId="006B01EC" w:rsidR="00B0600E" w:rsidRDefault="00B0600E" w:rsidP="00B0600E">
      <w:pPr>
        <w:pStyle w:val="Code"/>
      </w:pPr>
      <w:r>
        <w:tab/>
        <w:t>&lt;name&gt;</w:t>
      </w:r>
      <w:r w:rsidR="00554C30">
        <w:t>LIB</w:t>
      </w:r>
      <w:r>
        <w:t>_TSCMD_GetVehicleDetails&lt;/name&gt;</w:t>
      </w:r>
    </w:p>
    <w:p w14:paraId="6A16E330" w14:textId="77777777" w:rsidR="00B0600E" w:rsidRDefault="00B0600E" w:rsidP="00B0600E">
      <w:pPr>
        <w:pStyle w:val="Code"/>
      </w:pPr>
      <w:r>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With TIBCO BusinesStudio</w:t>
      </w:r>
    </w:p>
    <w:p w14:paraId="7FC7C7FF" w14:textId="77777777" w:rsidR="00B0600E" w:rsidRDefault="00B0600E" w:rsidP="00C56A24">
      <w:pPr>
        <w:pStyle w:val="BodyText"/>
        <w:numPr>
          <w:ilvl w:val="0"/>
          <w:numId w:val="99"/>
        </w:numPr>
      </w:pPr>
      <w:r>
        <w:t>Start TIBCO BusinessStudio</w:t>
      </w:r>
    </w:p>
    <w:p w14:paraId="2E508EA7" w14:textId="77777777" w:rsidR="00B0600E" w:rsidRDefault="00B0600E" w:rsidP="00C56A24">
      <w:pPr>
        <w:pStyle w:val="BodyText"/>
        <w:numPr>
          <w:ilvl w:val="0"/>
          <w:numId w:val="99"/>
        </w:numPr>
      </w:pPr>
      <w:r>
        <w:t>In your workspace, import the following modules:</w:t>
      </w:r>
    </w:p>
    <w:p w14:paraId="637D70D0" w14:textId="6FD7DA0E" w:rsidR="00B0600E" w:rsidRDefault="00B0600E" w:rsidP="00C56A24">
      <w:pPr>
        <w:pStyle w:val="BodyText"/>
        <w:numPr>
          <w:ilvl w:val="1"/>
          <w:numId w:val="99"/>
        </w:numPr>
      </w:pPr>
      <w:r>
        <w:t>LIB_XML (from &lt;</w:t>
      </w:r>
      <w:r w:rsidR="00F74BCA">
        <w:t>GIT</w:t>
      </w:r>
      <w:r>
        <w:t>&gt; / trunk / XML</w:t>
      </w:r>
    </w:p>
    <w:p w14:paraId="5E5DB4BA" w14:textId="7D0446AA" w:rsidR="00B0600E" w:rsidRDefault="00B0600E" w:rsidP="00C56A24">
      <w:pPr>
        <w:pStyle w:val="BodyText"/>
        <w:numPr>
          <w:ilvl w:val="1"/>
          <w:numId w:val="99"/>
        </w:numPr>
      </w:pPr>
      <w:r>
        <w:t>LIB_TSUTIL_SystemAudit_Client (from &lt;</w:t>
      </w:r>
      <w:r w:rsidR="00F74BCA">
        <w:t>GIT</w:t>
      </w:r>
      <w:r>
        <w:t>&gt; / trunk / BW / TechnicalServices)</w:t>
      </w:r>
    </w:p>
    <w:p w14:paraId="4BEB2341" w14:textId="37E2BD6C" w:rsidR="00B0600E" w:rsidRDefault="00B0600E" w:rsidP="00C56A24">
      <w:pPr>
        <w:pStyle w:val="BodyText"/>
        <w:numPr>
          <w:ilvl w:val="1"/>
          <w:numId w:val="99"/>
        </w:numPr>
      </w:pPr>
      <w:r>
        <w:t>LIB_TSUTIL_SystemErrorHandler_Client (from &lt;</w:t>
      </w:r>
      <w:r w:rsidR="00F74BCA">
        <w:t>GIT</w:t>
      </w:r>
      <w:r>
        <w:t>&gt; / trunk / BW / TechnicalServices)</w:t>
      </w:r>
    </w:p>
    <w:p w14:paraId="16B44CBB" w14:textId="327B4C27" w:rsidR="00B0600E" w:rsidRDefault="00554C30" w:rsidP="00C56A24">
      <w:pPr>
        <w:pStyle w:val="BodyText"/>
        <w:numPr>
          <w:ilvl w:val="1"/>
          <w:numId w:val="99"/>
        </w:numPr>
      </w:pPr>
      <w:r>
        <w:t>LIB</w:t>
      </w:r>
      <w:r w:rsidR="00B0600E">
        <w:t>_</w:t>
      </w:r>
      <w:r w:rsidR="00576A5D">
        <w:t>TS</w:t>
      </w:r>
      <w:r w:rsidR="00B0600E">
        <w:t>&lt;Area&gt;_&lt;ServiceName&gt; (from &lt;</w:t>
      </w:r>
      <w:r w:rsidR="00F74BCA">
        <w:t>GIT</w:t>
      </w:r>
      <w:r w:rsidR="00B0600E">
        <w:t xml:space="preserve">&gt; / trunk / BW / </w:t>
      </w:r>
      <w:r w:rsidR="00C56A24">
        <w:t>TechnicalS</w:t>
      </w:r>
      <w:r w:rsidR="00B0600E">
        <w:t>ervices)</w:t>
      </w:r>
    </w:p>
    <w:p w14:paraId="1DF06CCA" w14:textId="11AC2CD1" w:rsidR="00B0600E" w:rsidRDefault="00B0600E" w:rsidP="00B0600E">
      <w:pPr>
        <w:pStyle w:val="BodyText"/>
      </w:pPr>
      <w:r>
        <w:t xml:space="preserve">All subsequent changes are done on the </w:t>
      </w:r>
      <w:r w:rsidR="00554C30">
        <w:t>LIB</w:t>
      </w:r>
      <w:r>
        <w:t>_&lt;TYPE&gt;&lt;Area&gt;_&lt;ServiceName&gt;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5FB9E252" w:rsidR="00B0600E" w:rsidRDefault="00B0600E" w:rsidP="00C56A24">
      <w:pPr>
        <w:pStyle w:val="BodyText"/>
        <w:numPr>
          <w:ilvl w:val="0"/>
          <w:numId w:val="99"/>
        </w:numPr>
      </w:pPr>
      <w:r>
        <w:t>Change the name into “</w:t>
      </w:r>
      <w:r w:rsidR="00554C30">
        <w:t>LIB</w:t>
      </w:r>
      <w:r>
        <w:t>_&lt;TYPE&gt;&lt;Area&gt;_&lt;ServiceName&gt; Module”:</w:t>
      </w:r>
    </w:p>
    <w:p w14:paraId="118DC38D" w14:textId="04305000" w:rsidR="00782003" w:rsidRDefault="00260005" w:rsidP="00782003">
      <w:pPr>
        <w:pStyle w:val="BodyText"/>
        <w:keepNext/>
        <w:jc w:val="center"/>
      </w:pPr>
      <w:r>
        <w:rPr>
          <w:noProof/>
        </w:rPr>
        <w:drawing>
          <wp:inline distT="0" distB="0" distL="0" distR="0" wp14:anchorId="5F9A27CC" wp14:editId="211276E5">
            <wp:extent cx="5988620" cy="6018530"/>
            <wp:effectExtent l="0" t="0" r="6350" b="127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0693AE06" w14:textId="77777777" w:rsidR="00B0600E" w:rsidRDefault="00782003" w:rsidP="00782003">
      <w:pPr>
        <w:pStyle w:val="Caption"/>
      </w:pPr>
      <w:bookmarkStart w:id="92"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2"/>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3" w:name="_Toc381950840"/>
      <w:r>
        <w:t>Change the Module Properties</w:t>
      </w:r>
      <w:bookmarkEnd w:id="93"/>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“services.</w:t>
      </w:r>
      <w:r w:rsidR="00C56A24">
        <w:t>ts.backend.servicename</w:t>
      </w:r>
      <w:r>
        <w:t>”. In the properties pane, use the light-bulb icon to rename the group into “services.</w:t>
      </w:r>
      <w:r w:rsidR="00D54EE2">
        <w:t>ts.</w:t>
      </w:r>
      <w:r>
        <w:t>&lt;area&gt;.&lt;servicename&gt;”:</w:t>
      </w:r>
    </w:p>
    <w:p w14:paraId="513857B0" w14:textId="74F7C6AA" w:rsidR="00782003" w:rsidRDefault="00587041" w:rsidP="00782003">
      <w:pPr>
        <w:pStyle w:val="BodyText"/>
        <w:keepNext/>
        <w:jc w:val="center"/>
      </w:pPr>
      <w:r>
        <w:rPr>
          <w:noProof/>
        </w:rPr>
        <w:drawing>
          <wp:inline distT="0" distB="0" distL="0" distR="0" wp14:anchorId="5D001E4A" wp14:editId="357535DD">
            <wp:extent cx="5570855" cy="6039485"/>
            <wp:effectExtent l="0" t="0" r="0" b="571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7988EB67" w14:textId="77777777" w:rsidR="00B0600E" w:rsidRDefault="00782003" w:rsidP="00782003">
      <w:pPr>
        <w:pStyle w:val="Caption"/>
      </w:pPr>
      <w:bookmarkStart w:id="94"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4"/>
    </w:p>
    <w:p w14:paraId="01E4731B" w14:textId="3B38A4C0" w:rsidR="00782003" w:rsidRPr="003A5670" w:rsidRDefault="00B0600E" w:rsidP="003A5670">
      <w:pPr>
        <w:pStyle w:val="BodyText"/>
        <w:numPr>
          <w:ilvl w:val="0"/>
          <w:numId w:val="100"/>
        </w:numPr>
      </w:pPr>
      <w:r>
        <w:t>In this group, use the same technique to rename the group “</w:t>
      </w:r>
      <w:r w:rsidR="00C56A24">
        <w:t>TSService</w:t>
      </w:r>
      <w:r>
        <w:t>” into “&lt;ServiceName&gt;”</w:t>
      </w:r>
      <w:r w:rsidR="004875D8">
        <w:t xml:space="preserve"> (for example “GetCustomer</w:t>
      </w:r>
      <w:r w:rsidR="00C56A24">
        <w:t>Details”)</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Select the group “resources / services.</w:t>
      </w:r>
      <w:r w:rsidR="00C56A24">
        <w:t>ts.backend.servicename</w:t>
      </w:r>
      <w:r>
        <w:t>”. In the properties pane, use the light-bulb icon to rename the group into “services.</w:t>
      </w:r>
      <w:r w:rsidR="00D54EE2">
        <w:t>ts.</w:t>
      </w:r>
      <w:r>
        <w:t>&lt;area&gt;.&lt;servicename&gt;”: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5"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5"/>
    </w:p>
    <w:p w14:paraId="0C61A6A0" w14:textId="77777777" w:rsidR="00B0600E" w:rsidRDefault="00B0600E" w:rsidP="00B0600E">
      <w:pPr>
        <w:pStyle w:val="Heading3Numbered"/>
      </w:pPr>
      <w:bookmarkStart w:id="96" w:name="_Toc381950841"/>
      <w:r>
        <w:t xml:space="preserve">Create </w:t>
      </w:r>
      <w:r w:rsidR="00D54EE2">
        <w:t xml:space="preserve">the </w:t>
      </w:r>
      <w:r>
        <w:t>Process Packages</w:t>
      </w:r>
      <w:bookmarkEnd w:id="96"/>
    </w:p>
    <w:p w14:paraId="19420618" w14:textId="77777777" w:rsidR="00B0600E" w:rsidRDefault="00B0600E" w:rsidP="00510886">
      <w:pPr>
        <w:pStyle w:val="BodyText"/>
        <w:numPr>
          <w:ilvl w:val="0"/>
          <w:numId w:val="101"/>
        </w:numPr>
      </w:pPr>
      <w:r>
        <w:t>Create the process package “services</w:t>
      </w:r>
      <w:r w:rsidR="00510886">
        <w:t>.ts</w:t>
      </w:r>
      <w:r>
        <w:t>.&lt;area&gt;.&lt;servicename&gt;”.</w:t>
      </w:r>
    </w:p>
    <w:p w14:paraId="14F08284" w14:textId="77777777" w:rsidR="00B0600E" w:rsidRDefault="00B0600E" w:rsidP="00510886">
      <w:pPr>
        <w:pStyle w:val="BodyText"/>
        <w:numPr>
          <w:ilvl w:val="0"/>
          <w:numId w:val="101"/>
        </w:numPr>
      </w:pPr>
      <w:r>
        <w:t xml:space="preserve">Move the </w:t>
      </w:r>
      <w:r w:rsidR="00510886">
        <w:t>TS</w:t>
      </w:r>
      <w:r>
        <w:t>Service process into it.</w:t>
      </w:r>
    </w:p>
    <w:p w14:paraId="69CBB37A" w14:textId="77777777" w:rsidR="0062783A" w:rsidRPr="00E468F5" w:rsidRDefault="0062783A" w:rsidP="0062783A">
      <w:pPr>
        <w:pStyle w:val="BodyText"/>
        <w:numPr>
          <w:ilvl w:val="0"/>
          <w:numId w:val="101"/>
        </w:numPr>
      </w:pPr>
      <w:r w:rsidRPr="00E468F5">
        <w:t>Create the process package “services.&lt;type&gt;.&lt;area&gt;.&lt;servicename&gt;.sub”.</w:t>
      </w:r>
    </w:p>
    <w:p w14:paraId="46B151FF" w14:textId="77777777" w:rsidR="0062783A" w:rsidRPr="00E468F5" w:rsidRDefault="0062783A" w:rsidP="0062783A">
      <w:pPr>
        <w:pStyle w:val="BodyText"/>
        <w:numPr>
          <w:ilvl w:val="0"/>
          <w:numId w:val="101"/>
        </w:numPr>
      </w:pPr>
      <w:r w:rsidRPr="00E468F5">
        <w:t>Move the Activator process into it.</w:t>
      </w:r>
    </w:p>
    <w:p w14:paraId="68CF9179" w14:textId="4EF6BA43" w:rsidR="00B0600E" w:rsidRPr="00942326" w:rsidRDefault="00B0600E" w:rsidP="00B0600E">
      <w:pPr>
        <w:pStyle w:val="BodyText"/>
        <w:numPr>
          <w:ilvl w:val="0"/>
          <w:numId w:val="101"/>
        </w:numPr>
      </w:pPr>
      <w:r>
        <w:t>Delete the remaining …</w:t>
      </w:r>
      <w:r w:rsidR="00510886">
        <w:t>servicename</w:t>
      </w:r>
      <w:r>
        <w:t>… process packages.</w:t>
      </w:r>
    </w:p>
    <w:p w14:paraId="7E0CCFE8" w14:textId="77777777" w:rsidR="00B0600E" w:rsidRDefault="00B0600E" w:rsidP="00B0600E">
      <w:pPr>
        <w:pStyle w:val="Heading3Numbered"/>
      </w:pPr>
      <w:bookmarkStart w:id="97" w:name="_Toc381950842"/>
      <w:r>
        <w:t xml:space="preserve">Change </w:t>
      </w:r>
      <w:r w:rsidR="00D54EE2">
        <w:t xml:space="preserve">the </w:t>
      </w:r>
      <w:r>
        <w:t>Service Process</w:t>
      </w:r>
      <w:bookmarkEnd w:id="97"/>
    </w:p>
    <w:p w14:paraId="4C90E846" w14:textId="77777777" w:rsidR="00B0600E" w:rsidRDefault="00B0600E" w:rsidP="00782003">
      <w:pPr>
        <w:pStyle w:val="BodyText"/>
        <w:numPr>
          <w:ilvl w:val="0"/>
          <w:numId w:val="102"/>
        </w:numPr>
      </w:pPr>
      <w:r>
        <w:t>Open the process “services.</w:t>
      </w:r>
      <w:r w:rsidR="00510886">
        <w:t>ts</w:t>
      </w:r>
      <w:r>
        <w:t xml:space="preserve">.&lt;area&gt;.&lt;servicename&gt; / </w:t>
      </w:r>
      <w:r w:rsidR="00510886">
        <w:t>TS</w:t>
      </w:r>
      <w:r>
        <w:t>Service”.</w:t>
      </w:r>
    </w:p>
    <w:p w14:paraId="6E2B9BF8" w14:textId="77777777" w:rsidR="00B0600E" w:rsidRDefault="00B0600E" w:rsidP="00782003">
      <w:pPr>
        <w:pStyle w:val="BodyText"/>
        <w:numPr>
          <w:ilvl w:val="0"/>
          <w:numId w:val="102"/>
        </w:numPr>
      </w:pPr>
      <w:r>
        <w:t>In the properties, use the light-bulb icon to rename it into “&lt;ServiceName&gt;”: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8"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8"/>
    </w:p>
    <w:p w14:paraId="023C36C6" w14:textId="77777777" w:rsidR="00B0600E" w:rsidRDefault="00B0600E" w:rsidP="00B0600E">
      <w:pPr>
        <w:pStyle w:val="BodyText"/>
        <w:ind w:left="720"/>
      </w:pPr>
    </w:p>
    <w:p w14:paraId="5B0DE893" w14:textId="2E8AACA6" w:rsidR="00B0600E" w:rsidRPr="00992A32" w:rsidRDefault="00B0600E" w:rsidP="00782003">
      <w:pPr>
        <w:pStyle w:val="BodyText"/>
        <w:numPr>
          <w:ilvl w:val="0"/>
          <w:numId w:val="102"/>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510886">
      <w:pPr>
        <w:pStyle w:val="BodyText"/>
        <w:numPr>
          <w:ilvl w:val="0"/>
          <w:numId w:val="102"/>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99"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9"/>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AB34BC" w:rsidRDefault="00B0600E" w:rsidP="00782003">
      <w:pPr>
        <w:pStyle w:val="BodyText"/>
        <w:numPr>
          <w:ilvl w:val="0"/>
          <w:numId w:val="102"/>
        </w:numPr>
      </w:pPr>
      <w:r w:rsidRPr="00AB34BC">
        <w:t>Create a transition between the &lt;Operation&gt;In task and “Assign</w:t>
      </w:r>
      <w:r w:rsidR="00510886" w:rsidRPr="00AB34BC">
        <w:t>RH</w:t>
      </w:r>
      <w:r w:rsidRPr="00AB34BC">
        <w:t>” task:</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0"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0"/>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782003">
      <w:pPr>
        <w:pStyle w:val="BodyText"/>
        <w:numPr>
          <w:ilvl w:val="0"/>
          <w:numId w:val="102"/>
        </w:numPr>
      </w:pPr>
      <w:r w:rsidRPr="00947E96">
        <w:t>Re-arrange transitions so the &lt;Operation&gt;Out task is located between “Assign</w:t>
      </w:r>
      <w:r w:rsidR="00510886" w:rsidRPr="00947E96">
        <w:t>BackEndResponse” and “SendAuditEvent”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1"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1"/>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2" w:name="_Toc381950843"/>
      <w:r>
        <w:t xml:space="preserve">Fix </w:t>
      </w:r>
      <w:r w:rsidR="00CD6D8E">
        <w:t xml:space="preserve">the </w:t>
      </w:r>
      <w:r>
        <w:t>Process Mappings</w:t>
      </w:r>
      <w:bookmarkEnd w:id="102"/>
    </w:p>
    <w:p w14:paraId="6F1D453F" w14:textId="77777777" w:rsidR="00510886" w:rsidRDefault="00510886" w:rsidP="00B0600E">
      <w:pPr>
        <w:pStyle w:val="BodyText"/>
        <w:rPr>
          <w:b/>
          <w:color w:val="FF0000"/>
        </w:rPr>
      </w:pPr>
    </w:p>
    <w:p w14:paraId="19517BE7" w14:textId="77777777" w:rsidR="00B0600E" w:rsidRPr="00044787" w:rsidRDefault="00B0600E" w:rsidP="00B0600E">
      <w:pPr>
        <w:pStyle w:val="Heading4Numbered"/>
      </w:pPr>
      <w:r>
        <w:t>AssignRH</w:t>
      </w:r>
    </w:p>
    <w:p w14:paraId="41523F8B" w14:textId="6C274A02" w:rsidR="008F7A28" w:rsidRPr="00C02D22" w:rsidRDefault="00782003" w:rsidP="00782003">
      <w:pPr>
        <w:pStyle w:val="BodyText"/>
      </w:pPr>
      <w:r>
        <w:t>This task prepares the message header that can be passed into calls to other ESB services or returned in the reply or fault messages.</w:t>
      </w:r>
    </w:p>
    <w:p w14:paraId="63296E3C" w14:textId="77777777" w:rsidR="00B0600E" w:rsidRDefault="00B0600E" w:rsidP="00782003">
      <w:pPr>
        <w:pStyle w:val="BodyText"/>
      </w:pPr>
      <w:r>
        <w:t>Fix the mapping in the task “AssignRH” as following:</w:t>
      </w:r>
    </w:p>
    <w:p w14:paraId="4776E8E9" w14:textId="31322012" w:rsidR="00B0600E" w:rsidRDefault="00C1023D" w:rsidP="00510886">
      <w:pPr>
        <w:pStyle w:val="BodyText"/>
        <w:numPr>
          <w:ilvl w:val="0"/>
          <w:numId w:val="103"/>
        </w:numPr>
      </w:pPr>
      <w:r>
        <w:t>Add a child variable called “varRequest” and c</w:t>
      </w:r>
      <w:r w:rsidR="00B0600E">
        <w:t>hange the formula for the “varRequest”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3" w:name="_Toc482786143"/>
      <w:r>
        <w:t xml:space="preserve">Figure </w:t>
      </w:r>
      <w:r>
        <w:fldChar w:fldCharType="begin"/>
      </w:r>
      <w:r>
        <w:instrText xml:space="preserve"> SEQ Figure \* ARABIC </w:instrText>
      </w:r>
      <w:r>
        <w:fldChar w:fldCharType="separate"/>
      </w:r>
      <w:r w:rsidR="00256270">
        <w:rPr>
          <w:noProof/>
        </w:rPr>
        <w:t>9</w:t>
      </w:r>
      <w:r>
        <w:fldChar w:fldCharType="end"/>
      </w:r>
      <w:r>
        <w:t>: TS Service Provider Shared Module: AssignRH mapping</w:t>
      </w:r>
      <w:bookmarkEnd w:id="103"/>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r>
        <w:t>Reply_Fault</w:t>
      </w:r>
    </w:p>
    <w:p w14:paraId="06F3F888" w14:textId="77777777" w:rsidR="00C02D22" w:rsidRDefault="00C02D22" w:rsidP="00C02D22">
      <w:pPr>
        <w:pStyle w:val="BodyText"/>
      </w:pPr>
      <w:r>
        <w:t xml:space="preserve">This task returns the fault prepared by CreateExceptionEvent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Fix the configuration of the Reply_Fault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Fix the mapping of the Reply_Fault task so:</w:t>
      </w:r>
    </w:p>
    <w:p w14:paraId="4CF7A4E8" w14:textId="77777777" w:rsidR="00B0600E" w:rsidRDefault="00B0600E" w:rsidP="00633590">
      <w:pPr>
        <w:pStyle w:val="BodyText"/>
        <w:numPr>
          <w:ilvl w:val="0"/>
          <w:numId w:val="105"/>
        </w:numPr>
      </w:pPr>
      <w:r>
        <w:t>Fault element is a copy of the CreateExceptionEvent / Response / Fault element:</w:t>
      </w: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4"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r>
        <w:t>Reply_Fault</w:t>
      </w:r>
      <w:r w:rsidRPr="00E46EA3">
        <w:t xml:space="preserve"> mapping</w:t>
      </w:r>
      <w:bookmarkEnd w:id="104"/>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r>
        <w:t>Reply_</w:t>
      </w:r>
      <w:r w:rsidR="001B4742">
        <w:t>Business</w:t>
      </w:r>
      <w:r w:rsidR="00B0600E">
        <w:t>Fault</w:t>
      </w:r>
    </w:p>
    <w:p w14:paraId="6A891875" w14:textId="3D94B83B"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Business</w:t>
      </w:r>
      <w:r>
        <w:t>Fault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r w:rsidR="001B4742">
        <w:t>Business</w:t>
      </w:r>
      <w:r>
        <w:t>Fault task:</w:t>
      </w:r>
    </w:p>
    <w:p w14:paraId="332CE390" w14:textId="360EA7C6" w:rsidR="00B0600E" w:rsidRDefault="00B0600E" w:rsidP="00633590">
      <w:pPr>
        <w:pStyle w:val="BodyText"/>
        <w:numPr>
          <w:ilvl w:val="0"/>
          <w:numId w:val="106"/>
        </w:numPr>
      </w:pPr>
      <w:r>
        <w:t>Select the service, operation and “</w:t>
      </w:r>
      <w:r w:rsidR="001B4742">
        <w:t>Business</w:t>
      </w:r>
      <w:r>
        <w:t>Fault”.</w:t>
      </w:r>
    </w:p>
    <w:p w14:paraId="5C22ECCB" w14:textId="25F2DE0F" w:rsidR="00B0600E" w:rsidRDefault="00B0600E" w:rsidP="00C02D22">
      <w:pPr>
        <w:pStyle w:val="BodyText"/>
      </w:pPr>
      <w:r>
        <w:t xml:space="preserve">Fix the mapping of the </w:t>
      </w:r>
      <w:r w:rsidR="001B4742">
        <w:t>Business</w:t>
      </w:r>
      <w:r>
        <w:t>Fault task so:</w:t>
      </w:r>
    </w:p>
    <w:p w14:paraId="42E30DA6" w14:textId="38A3A5F2" w:rsidR="00B0600E" w:rsidRDefault="001B4742" w:rsidP="00633590">
      <w:pPr>
        <w:pStyle w:val="BodyText"/>
        <w:numPr>
          <w:ilvl w:val="0"/>
          <w:numId w:val="107"/>
        </w:numPr>
      </w:pPr>
      <w:r>
        <w:t>Business</w:t>
      </w:r>
      <w:r w:rsidR="00B0600E">
        <w:t xml:space="preserve">Fault element is a copy of the CreateExceptionEvent / </w:t>
      </w:r>
      <w:r w:rsidR="00633590">
        <w:t xml:space="preserve">Response / </w:t>
      </w:r>
      <w:r>
        <w:t>Business</w:t>
      </w:r>
      <w:r w:rsidR="00633590">
        <w:t>Fault element:</w:t>
      </w: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5"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TS Service Provider Shared Module: R</w:t>
      </w:r>
      <w:r>
        <w:t>eply_</w:t>
      </w:r>
      <w:r w:rsidR="001B4742">
        <w:t>Business</w:t>
      </w:r>
      <w:r>
        <w:t>Fault</w:t>
      </w:r>
      <w:r w:rsidRPr="004004B3">
        <w:t xml:space="preserve"> mapping</w:t>
      </w:r>
      <w:bookmarkEnd w:id="105"/>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r>
        <w:t>Reply_</w:t>
      </w:r>
      <w:r w:rsidR="001B4742">
        <w:t>Technical</w:t>
      </w:r>
      <w:r w:rsidR="00B0600E">
        <w:t>Fault</w:t>
      </w:r>
    </w:p>
    <w:p w14:paraId="30F2A8CF" w14:textId="587B570D"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Technical</w:t>
      </w:r>
      <w:r>
        <w:t>Fault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r w:rsidR="001B4742">
        <w:t>Technical</w:t>
      </w:r>
      <w:r>
        <w:t>Fault task:</w:t>
      </w:r>
    </w:p>
    <w:p w14:paraId="11B7D937" w14:textId="24CBA535" w:rsidR="00B0600E" w:rsidRDefault="00B0600E" w:rsidP="00633590">
      <w:pPr>
        <w:pStyle w:val="BodyText"/>
        <w:numPr>
          <w:ilvl w:val="0"/>
          <w:numId w:val="108"/>
        </w:numPr>
      </w:pPr>
      <w:r>
        <w:t>Select the service, operation and “</w:t>
      </w:r>
      <w:r w:rsidR="00394FE4">
        <w:t>Technical</w:t>
      </w:r>
      <w:r>
        <w:t>Fault”.</w:t>
      </w:r>
    </w:p>
    <w:p w14:paraId="5514C375" w14:textId="60634F2E" w:rsidR="00B0600E" w:rsidRDefault="00B0600E" w:rsidP="00C02D22">
      <w:pPr>
        <w:pStyle w:val="BodyText"/>
      </w:pPr>
      <w:r>
        <w:t xml:space="preserve">Fix the mapping of the </w:t>
      </w:r>
      <w:r w:rsidR="001B4742">
        <w:t>Technical</w:t>
      </w:r>
      <w:r>
        <w:t>Fault task so:</w:t>
      </w:r>
    </w:p>
    <w:p w14:paraId="189B4D5A" w14:textId="3AE0FE45" w:rsidR="00B0600E" w:rsidRDefault="001B4742" w:rsidP="00633590">
      <w:pPr>
        <w:pStyle w:val="BodyText"/>
        <w:numPr>
          <w:ilvl w:val="0"/>
          <w:numId w:val="109"/>
        </w:numPr>
      </w:pPr>
      <w:r>
        <w:t>Technical</w:t>
      </w:r>
      <w:r w:rsidR="00B0600E">
        <w:t xml:space="preserve">Fault element is a copy of the CreateExceptionEvent / </w:t>
      </w:r>
      <w:r w:rsidR="00633590">
        <w:t xml:space="preserve">Response / </w:t>
      </w:r>
      <w:r>
        <w:t>Technical</w:t>
      </w:r>
      <w:r w:rsidR="00633590">
        <w:t>Fault element:</w:t>
      </w: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6"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r>
        <w:t>Reply_</w:t>
      </w:r>
      <w:r w:rsidR="001B4742">
        <w:t>Technical</w:t>
      </w:r>
      <w:r>
        <w:t>Fault</w:t>
      </w:r>
      <w:r w:rsidRPr="00865D65">
        <w:t xml:space="preserve"> mapping</w:t>
      </w:r>
      <w:bookmarkEnd w:id="106"/>
    </w:p>
    <w:p w14:paraId="6A21C075" w14:textId="77777777" w:rsidR="00633590" w:rsidRDefault="00633590">
      <w:pPr>
        <w:rPr>
          <w:rFonts w:ascii="Arial" w:hAnsi="Arial" w:cs="Arial"/>
          <w:b/>
          <w:i/>
          <w:iCs/>
          <w:color w:val="000000"/>
          <w:sz w:val="20"/>
          <w:szCs w:val="292"/>
        </w:rPr>
      </w:pPr>
      <w:r>
        <w:br w:type="page"/>
      </w:r>
    </w:p>
    <w:p w14:paraId="2BE12711" w14:textId="46F3D159" w:rsidR="00B0600E" w:rsidRPr="00A87A06" w:rsidRDefault="00782003" w:rsidP="00B0600E">
      <w:pPr>
        <w:pStyle w:val="Heading4Numbered"/>
        <w:rPr>
          <w:color w:val="auto"/>
        </w:rPr>
      </w:pPr>
      <w:r w:rsidRPr="00A87A06">
        <w:rPr>
          <w:color w:val="auto"/>
        </w:rPr>
        <w:t>Reply_</w:t>
      </w:r>
      <w:r w:rsidR="00B0600E" w:rsidRPr="00A87A06">
        <w:rPr>
          <w:color w:val="auto"/>
        </w:rPr>
        <w:t>ValidationFault</w:t>
      </w:r>
    </w:p>
    <w:p w14:paraId="77A4737D" w14:textId="77777777" w:rsidR="00C02D22" w:rsidRPr="00A87A06" w:rsidRDefault="00C02D22" w:rsidP="00C02D22">
      <w:pPr>
        <w:pStyle w:val="BodyText"/>
      </w:pPr>
      <w:r w:rsidRPr="00A87A06">
        <w:t xml:space="preserve">This task returns the fault prepared by CreateExceptionEvent as Fault for the service, in case it </w:t>
      </w:r>
      <w:r w:rsidR="00C306AA" w:rsidRPr="00A87A06">
        <w:t xml:space="preserve">contains </w:t>
      </w:r>
      <w:r w:rsidRPr="00A87A06">
        <w:t>an XML ValidationFault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Fix the configuration of the ValidationFault task:</w:t>
      </w:r>
    </w:p>
    <w:p w14:paraId="6087C0DD" w14:textId="77777777" w:rsidR="00B0600E" w:rsidRPr="00A87A06" w:rsidRDefault="00B0600E" w:rsidP="00633590">
      <w:pPr>
        <w:pStyle w:val="BodyText"/>
        <w:numPr>
          <w:ilvl w:val="0"/>
          <w:numId w:val="110"/>
        </w:numPr>
      </w:pPr>
      <w:r w:rsidRPr="00A87A06">
        <w:t>Select the service, operation and “ValidationFault”.</w:t>
      </w:r>
    </w:p>
    <w:p w14:paraId="52FEB773" w14:textId="77777777" w:rsidR="00B0600E" w:rsidRPr="00A87A06" w:rsidRDefault="00B0600E" w:rsidP="00C02D22">
      <w:pPr>
        <w:pStyle w:val="BodyText"/>
      </w:pPr>
      <w:r w:rsidRPr="00A87A06">
        <w:t>Fix the mapping of the ValidationFault task so:</w:t>
      </w:r>
    </w:p>
    <w:p w14:paraId="10D09677" w14:textId="77777777" w:rsidR="00B0600E" w:rsidRPr="00A87A06" w:rsidRDefault="00B0600E" w:rsidP="00633590">
      <w:pPr>
        <w:pStyle w:val="BodyText"/>
        <w:numPr>
          <w:ilvl w:val="0"/>
          <w:numId w:val="111"/>
        </w:numPr>
      </w:pPr>
      <w:r w:rsidRPr="00A87A06">
        <w:t>ValidationFault element is a copy of the CreateExceptionEvent / Res</w:t>
      </w:r>
      <w:r w:rsidR="00633590" w:rsidRPr="00A87A06">
        <w:t>ponse / ValidationFault element:</w:t>
      </w: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7"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r>
        <w:t>Reply_ValidationFault</w:t>
      </w:r>
      <w:r w:rsidRPr="00710702">
        <w:t xml:space="preserve"> mapping</w:t>
      </w:r>
      <w:bookmarkEnd w:id="107"/>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r>
        <w:t>Send</w:t>
      </w:r>
      <w:r w:rsidR="00353531">
        <w:t>Exception</w:t>
      </w:r>
      <w:r>
        <w:t>Event</w:t>
      </w:r>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Fix the mapping of the ValidationFault task as following:</w:t>
      </w:r>
    </w:p>
    <w:p w14:paraId="21BD637F" w14:textId="01F91BE4" w:rsidR="00C306AA" w:rsidRPr="00A87A06" w:rsidRDefault="007E54CF" w:rsidP="00C306AA">
      <w:pPr>
        <w:pStyle w:val="BodyText"/>
        <w:numPr>
          <w:ilvl w:val="0"/>
          <w:numId w:val="133"/>
        </w:numPr>
      </w:pPr>
      <w:r>
        <w:t>Add a “varBackEnd” child variable and change</w:t>
      </w:r>
      <w:r w:rsidR="00C306AA"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r>
        <w:t>SendAuditEvent_Error</w:t>
      </w:r>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Fix the mapping of the ValidationFault task as following:</w:t>
      </w:r>
    </w:p>
    <w:p w14:paraId="5B8E6A04" w14:textId="27ADE492" w:rsidR="00C306AA" w:rsidRPr="007E54CF" w:rsidRDefault="007E54CF" w:rsidP="00C306AA">
      <w:pPr>
        <w:pStyle w:val="BodyText"/>
        <w:numPr>
          <w:ilvl w:val="0"/>
          <w:numId w:val="131"/>
        </w:numPr>
      </w:pPr>
      <w:r w:rsidRPr="007E54CF">
        <w:t xml:space="preserve">Add a “varBackEnd” child variable and change </w:t>
      </w:r>
      <w:r w:rsidR="00C306AA" w:rsidRPr="007E54CF">
        <w:t>the value of the “varBackEnd”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8" w:name="_Toc381950844"/>
      <w:r w:rsidRPr="007E54CF">
        <w:rPr>
          <w:color w:val="auto"/>
        </w:rPr>
        <w:t>Back End on HTTP/HTTPS</w:t>
      </w:r>
      <w:bookmarkEnd w:id="108"/>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77777777" w:rsidR="007850B6" w:rsidRPr="007E54CF" w:rsidRDefault="007850B6" w:rsidP="007850B6">
      <w:pPr>
        <w:pStyle w:val="BodyText"/>
        <w:numPr>
          <w:ilvl w:val="0"/>
          <w:numId w:val="117"/>
        </w:numPr>
      </w:pPr>
      <w:r w:rsidRPr="007E54CF">
        <w:t>Rename the HTTP Client resource from “</w:t>
      </w:r>
      <w:r w:rsidR="00C455D9" w:rsidRPr="007E54CF">
        <w:t>services.ts.backend.servicename.</w:t>
      </w:r>
      <w:r w:rsidRPr="007E54CF">
        <w:t>Client-BACKEND-http” into “</w:t>
      </w:r>
      <w:r w:rsidR="00C455D9" w:rsidRPr="007E54CF">
        <w:t>servi</w:t>
      </w:r>
      <w:r w:rsidR="002652E2" w:rsidRPr="007E54CF">
        <w:t>c</w:t>
      </w:r>
      <w:r w:rsidR="00C455D9" w:rsidRPr="007E54CF">
        <w:t>es.ts.&lt;area&gt;.&lt;sevicename&gt;.</w:t>
      </w:r>
      <w:r w:rsidRPr="007E54CF">
        <w:t>Client-&lt;BackEndName&gt;”.</w:t>
      </w:r>
    </w:p>
    <w:p w14:paraId="1D807AED" w14:textId="77777777" w:rsidR="007850B6" w:rsidRPr="007E54CF" w:rsidRDefault="007850B6" w:rsidP="007850B6">
      <w:pPr>
        <w:pStyle w:val="BodyText"/>
        <w:numPr>
          <w:ilvl w:val="0"/>
          <w:numId w:val="117"/>
        </w:numPr>
      </w:pPr>
      <w:r w:rsidRPr="007E54CF">
        <w:t>Delete the JDBC resource “Client-BACKEND-jdbc”.</w:t>
      </w:r>
    </w:p>
    <w:p w14:paraId="64F894A9" w14:textId="77777777" w:rsidR="00282DE0" w:rsidRPr="007E54CF" w:rsidRDefault="00282DE0" w:rsidP="007850B6">
      <w:pPr>
        <w:pStyle w:val="BodyText"/>
        <w:numPr>
          <w:ilvl w:val="0"/>
          <w:numId w:val="117"/>
        </w:numPr>
      </w:pPr>
      <w:r w:rsidRPr="007E54CF">
        <w:t>Delete the old resource package services.ts.backend.servicename.</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“services.ts.&lt;area&gt;.&lt;servicen</w:t>
      </w:r>
      <w:r w:rsidR="00666D2E">
        <w:t>ame&gt; / &lt;ServiceName&gt; / backend</w:t>
      </w:r>
      <w:r>
        <w:t>”. In the properties pane, use the light-bulb icon to rename the group into “&lt;BackEndName&gt;”.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r>
        <w:t>services.ts.&lt;area&gt;.&lt;servicename&gt; / &lt;ServiceName&gt; / backend / becomes services.ts.bline.</w:t>
      </w:r>
      <w:r w:rsidR="00666D2E">
        <w:t xml:space="preserve">getcardscheme / GetCardScheme </w:t>
      </w:r>
      <w:r>
        <w:t>/ BLINE</w:t>
      </w:r>
    </w:p>
    <w:p w14:paraId="3D3DFE76" w14:textId="77777777" w:rsidR="00136ADE" w:rsidRPr="007E54CF" w:rsidRDefault="00136ADE" w:rsidP="00EF36F6">
      <w:pPr>
        <w:pStyle w:val="BodyText"/>
        <w:numPr>
          <w:ilvl w:val="0"/>
          <w:numId w:val="118"/>
        </w:numPr>
      </w:pPr>
      <w:r w:rsidRPr="007E54CF">
        <w:t>In the group you renamed, change the “endpoint.uri”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r>
        <w:t>services.ts.backend.servicename”. In the properties pane, use the light-bulb icon to rename the group into “servi</w:t>
      </w:r>
      <w:r w:rsidR="007850B6">
        <w:t>ces.ts.&lt;area&gt;.&lt;servicename&gt;”.</w:t>
      </w:r>
    </w:p>
    <w:p w14:paraId="593D2BF3" w14:textId="77777777" w:rsidR="007850B6" w:rsidRDefault="007850B6" w:rsidP="007850B6">
      <w:pPr>
        <w:pStyle w:val="BodyText"/>
        <w:numPr>
          <w:ilvl w:val="0"/>
          <w:numId w:val="118"/>
        </w:numPr>
      </w:pPr>
      <w:r>
        <w:t>Select the group “resources / services.ts.&lt;area&gt;.&lt;servicename&gt; / Client-BACKEND-http”. In the properties pane, use the light-bulb icon to rename the group into “Client-&lt;BackEndName&gt;”.</w:t>
      </w:r>
    </w:p>
    <w:p w14:paraId="1ACBFFD1" w14:textId="77777777" w:rsidR="007850B6" w:rsidRDefault="007850B6" w:rsidP="007850B6">
      <w:pPr>
        <w:pStyle w:val="BodyText"/>
        <w:numPr>
          <w:ilvl w:val="0"/>
          <w:numId w:val="118"/>
        </w:numPr>
      </w:pPr>
      <w:r>
        <w:t>Delete the group “resources / services.ts.&lt;area&gt;.&lt;servicename&gt; / Client-BACKEND-jdbc”.</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5777BE">
      <w:pPr>
        <w:pStyle w:val="BodyText"/>
        <w:numPr>
          <w:ilvl w:val="0"/>
          <w:numId w:val="121"/>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“SendHTTPRequest”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“services.ts.&lt;area&gt;.&lt;servicename&gt;.Client-&lt;BackEndName&gt;”</w:t>
      </w:r>
      <w:r>
        <w:t>.</w:t>
      </w:r>
    </w:p>
    <w:p w14:paraId="078D3751" w14:textId="77777777" w:rsidR="004D1AE5" w:rsidRDefault="00625090" w:rsidP="005777BE">
      <w:pPr>
        <w:pStyle w:val="BodyText"/>
        <w:numPr>
          <w:ilvl w:val="1"/>
          <w:numId w:val="122"/>
        </w:numPr>
      </w:pPr>
      <w:r>
        <w:t>T</w:t>
      </w:r>
      <w:r w:rsidR="004D1AE5">
        <w:t>he property “</w:t>
      </w:r>
      <w:r w:rsidR="00EF36F6">
        <w:t>services.ts.&lt;area&gt;.&lt;servicename&gt; / &lt;ServiceName&gt; / backend / &lt;BackEndName&gt; / endpoint.uri.</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5777BE">
      <w:pPr>
        <w:pStyle w:val="BodyText"/>
        <w:numPr>
          <w:ilvl w:val="0"/>
          <w:numId w:val="122"/>
        </w:numPr>
      </w:pPr>
      <w:r>
        <w:t>Edit the process variable “$BackEndRequest”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174581">
      <w:pPr>
        <w:pStyle w:val="BodyText"/>
        <w:numPr>
          <w:ilvl w:val="0"/>
          <w:numId w:val="122"/>
        </w:numPr>
      </w:pPr>
      <w:r>
        <w:t>Edit the process variable “$BackEndResponse”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“AssignBackEndRequest”. This task stores the request into the process variable $BackEndRequest so it can be re-used in other tasks (for the SystemAudit tasks for example).</w:t>
      </w:r>
    </w:p>
    <w:p w14:paraId="767ABF86" w14:textId="77777777" w:rsidR="00EF36F6" w:rsidRDefault="00EF36F6" w:rsidP="005777BE">
      <w:pPr>
        <w:pStyle w:val="BodyText"/>
        <w:numPr>
          <w:ilvl w:val="0"/>
          <w:numId w:val="122"/>
        </w:numPr>
      </w:pPr>
      <w:r>
        <w:t>Change the mapping of the Invoke task so it re-uses the $BackEndRequest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“AssignBackEndResponse” task. This task stores the response into the process variable $BackEndResponse so it can be re-used in other tasks (for the SystemAudit tasks for example).</w:t>
      </w: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5A7F3D">
      <w:pPr>
        <w:pStyle w:val="BodyText"/>
        <w:numPr>
          <w:ilvl w:val="0"/>
          <w:numId w:val="166"/>
        </w:numPr>
      </w:pPr>
      <w:r w:rsidRPr="0025429A">
        <w:t>Edit the process variable “$BackEndRequest”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5A7F3D">
      <w:pPr>
        <w:pStyle w:val="BodyText"/>
        <w:numPr>
          <w:ilvl w:val="0"/>
          <w:numId w:val="166"/>
        </w:numPr>
      </w:pPr>
      <w:r>
        <w:t xml:space="preserve">Edit the process variable “$BackEndResponse” so is uses the element “Payload” from the </w:t>
      </w:r>
      <w:r w:rsidRPr="005A7F3D">
        <w:rPr>
          <w:b/>
        </w:rPr>
        <w:t xml:space="preserve">LIB_XML / Schemas / CommonServices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5A7F3D">
      <w:pPr>
        <w:pStyle w:val="BodyText"/>
        <w:numPr>
          <w:ilvl w:val="0"/>
          <w:numId w:val="166"/>
        </w:numPr>
      </w:pPr>
      <w:r w:rsidRPr="00BE50F3">
        <w:t>Map the request to the back-end in the “AssignBackEndRequest”. This task stores the request into the process variable $BackEndRequest so it can be re-used in other tasks (for the SystemAudit tasks for example).</w:t>
      </w:r>
    </w:p>
    <w:p w14:paraId="19E2F035" w14:textId="77777777" w:rsidR="00712B28" w:rsidRPr="00BE50F3" w:rsidRDefault="00712B28" w:rsidP="005A7F3D">
      <w:pPr>
        <w:pStyle w:val="BodyText"/>
        <w:numPr>
          <w:ilvl w:val="0"/>
          <w:numId w:val="166"/>
        </w:numPr>
      </w:pPr>
      <w:r w:rsidRPr="00BE50F3">
        <w:t>Change the mapping of the Invoke task so it re-uses the $BackEndRequest variable.</w:t>
      </w:r>
    </w:p>
    <w:p w14:paraId="3225F3C0" w14:textId="77777777" w:rsidR="00712B28" w:rsidRDefault="00712B28" w:rsidP="005A7F3D">
      <w:pPr>
        <w:pStyle w:val="BodyText"/>
        <w:numPr>
          <w:ilvl w:val="0"/>
          <w:numId w:val="166"/>
        </w:numPr>
      </w:pPr>
      <w:r>
        <w:t>Map the $SendHTTPRequest variable into the input the “AssignBackEndResponse” task. This task stores the response into the process variable $BackEndResponse so it can be re-used in other tasks (for the SystemAudit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285BD749" w14:textId="14E16336" w:rsidR="005777BE" w:rsidRDefault="005777BE" w:rsidP="00C306AA">
      <w:pPr>
        <w:pStyle w:val="BodyText"/>
      </w:pPr>
      <w:r>
        <w:t>If not, you can delete the “Throw_</w:t>
      </w:r>
      <w:r w:rsidR="008A542E">
        <w:t>BusinessFault</w:t>
      </w:r>
      <w:r>
        <w:t>” task.</w:t>
      </w:r>
    </w:p>
    <w:p w14:paraId="665ECEBA" w14:textId="2F386B1E" w:rsidR="008A379B" w:rsidRDefault="008A379B" w:rsidP="00C306AA">
      <w:pPr>
        <w:pStyle w:val="BodyText"/>
      </w:pPr>
      <w:r>
        <w:t xml:space="preserve">If the service operation can throw various SOAP faults that can be mapped to an ESB </w:t>
      </w:r>
      <w:r w:rsidR="008A542E">
        <w:t>BusinessFault</w:t>
      </w:r>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105E7B87" w:rsidR="008A379B" w:rsidRDefault="008A379B" w:rsidP="00C306AA">
      <w:pPr>
        <w:pStyle w:val="BodyText"/>
        <w:numPr>
          <w:ilvl w:val="0"/>
          <w:numId w:val="128"/>
        </w:numPr>
      </w:pPr>
      <w:r>
        <w:t>In “Input Editor” of the “Throw” task, add the XML element “Throwable</w:t>
      </w:r>
      <w:r w:rsidR="008A542E">
        <w:t>BusinessFault</w:t>
      </w:r>
      <w:r>
        <w:t>” from the “Schemas / CommonServices / Data / Message / Internal / Throwable”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“Throw_TimeoutFault”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09"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Throw_TimeoutFault</w:t>
      </w:r>
      <w:r>
        <w:t xml:space="preserve"> mapping</w:t>
      </w:r>
      <w:bookmarkEnd w:id="109"/>
    </w:p>
    <w:p w14:paraId="778D5FFC" w14:textId="77777777" w:rsidR="00A804EC" w:rsidRDefault="00A804EC">
      <w:pPr>
        <w:rPr>
          <w:rFonts w:ascii="Arial" w:hAnsi="Arial" w:cs="Arial"/>
          <w:sz w:val="18"/>
          <w:szCs w:val="17"/>
        </w:rPr>
      </w:pPr>
      <w:r>
        <w:br w:type="page"/>
      </w:r>
    </w:p>
    <w:p w14:paraId="05A839CA" w14:textId="304D8E88"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r>
        <w:t>Throwable</w:t>
      </w:r>
      <w:r w:rsidR="007C1CF9">
        <w:t>Business</w:t>
      </w:r>
      <w:r>
        <w:t>Fault</w:t>
      </w:r>
      <w:r w:rsidR="00352D34">
        <w:t>”</w:t>
      </w:r>
      <w:r>
        <w:t xml:space="preserve"> from the </w:t>
      </w:r>
      <w:r w:rsidR="00352D34">
        <w:t xml:space="preserve">“Schemas / CommonServices / Data / </w:t>
      </w:r>
      <w:r w:rsidR="007C1CF9">
        <w:t>Internal</w:t>
      </w:r>
      <w:r w:rsidR="00352D34">
        <w:t xml:space="preserve"> </w:t>
      </w:r>
      <w:r w:rsidR="007C1CF9">
        <w:t xml:space="preserve">/ 1.0 </w:t>
      </w:r>
      <w:r w:rsidR="00352D34">
        <w:t>/ Internal / Throwable”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10"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r>
        <w:t>Throw_TimeoutFault configuration</w:t>
      </w:r>
      <w:bookmarkEnd w:id="110"/>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r w:rsidR="002652E2">
        <w:t>services.ts.&lt;area&gt;.&lt;sevicename&gt;.Client-&lt;BackEndName&gt;-ssl</w:t>
      </w:r>
    </w:p>
    <w:p w14:paraId="2ABB7DC7" w14:textId="77777777" w:rsidR="002652E2" w:rsidRDefault="002652E2" w:rsidP="005A7F3D">
      <w:pPr>
        <w:pStyle w:val="BodyText"/>
        <w:numPr>
          <w:ilvl w:val="1"/>
          <w:numId w:val="165"/>
        </w:numPr>
      </w:pPr>
      <w:r>
        <w:t>Keystore Provider Resource: services.ts.&lt;area&gt;.&lt;sevicename&gt;.Client-&lt;BackEndName&gt;-jks</w:t>
      </w:r>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r>
        <w:t xml:space="preserve">Keystore URL: </w:t>
      </w:r>
      <w:r w:rsidRPr="005A7F3D">
        <w:rPr>
          <w:b/>
        </w:rPr>
        <w:t>services.ts.&lt;area&gt;.&lt;servicename&gt; / &lt;ServiceName&gt; / backend / &lt;BackEndName&gt; / keystore.url</w:t>
      </w:r>
      <w:r>
        <w:t>.</w:t>
      </w:r>
    </w:p>
    <w:p w14:paraId="44E3A9D6" w14:textId="77777777" w:rsidR="002652E2" w:rsidRDefault="002652E2" w:rsidP="005A7F3D">
      <w:pPr>
        <w:pStyle w:val="BodyText"/>
        <w:numPr>
          <w:ilvl w:val="1"/>
          <w:numId w:val="165"/>
        </w:numPr>
      </w:pPr>
      <w:r>
        <w:t xml:space="preserve">Keystore Password: </w:t>
      </w:r>
      <w:r w:rsidRPr="005A7F3D">
        <w:rPr>
          <w:b/>
        </w:rPr>
        <w:t>services.ts.&lt;area&gt;.&lt;servicename&gt; / &lt;ServiceName&gt; / backend / &lt;BackEndName&gt; / keystore.password</w:t>
      </w:r>
      <w:r>
        <w:t>.</w:t>
      </w:r>
    </w:p>
    <w:p w14:paraId="6CF742B8" w14:textId="77777777" w:rsidR="002652E2" w:rsidRDefault="002652E2" w:rsidP="005A7F3D">
      <w:pPr>
        <w:pStyle w:val="BodyText"/>
        <w:numPr>
          <w:ilvl w:val="1"/>
          <w:numId w:val="165"/>
        </w:numPr>
      </w:pPr>
      <w:r>
        <w:t xml:space="preserve">Refresh Interval: </w:t>
      </w:r>
      <w:r w:rsidRPr="005A7F3D">
        <w:rPr>
          <w:b/>
        </w:rPr>
        <w:t>services.ts.&lt;area&gt;.&lt;servicename&gt; / &lt;ServiceName&gt; / backend / &lt;BackEndName&gt; / keystore.refresh.interval</w:t>
      </w:r>
      <w:r>
        <w:t xml:space="preserve"> (3600000 ms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1" w:name="_Toc381950845"/>
      <w:r>
        <w:t>Back End on JDBC</w:t>
      </w:r>
      <w:bookmarkEnd w:id="111"/>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r w:rsidR="00C455D9">
        <w:t>services.ts.backend.servicename.</w:t>
      </w:r>
      <w:r>
        <w:t>Client-BACKEND-jdbc” into “</w:t>
      </w:r>
      <w:r w:rsidR="00C455D9">
        <w:t>services.ts.&lt;area&gt;.&lt;servicename&gt;.</w:t>
      </w:r>
      <w:r>
        <w:t>Client-&lt;BackEndName&gt;”.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Delete the old resource package services.ts.backend.servicename.</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6C56296" w:rsidR="00EF36F6" w:rsidRDefault="00EF36F6" w:rsidP="00EF36F6">
      <w:pPr>
        <w:pStyle w:val="BodyText"/>
        <w:numPr>
          <w:ilvl w:val="0"/>
          <w:numId w:val="120"/>
        </w:numPr>
      </w:pPr>
      <w:r>
        <w:t>Select the group “services.ts.&lt;area&gt;.&lt;servicename&gt; / &lt;ServiceName&gt; / backend / BACKEND”. In the properties pane, use the light-bulb icon to rename the group into “&lt;BackEndName&gt;”.</w:t>
      </w:r>
      <w:r w:rsidR="006100E5">
        <w:t xml:space="preserve"> </w:t>
      </w:r>
    </w:p>
    <w:p w14:paraId="6BF73B51" w14:textId="77777777" w:rsidR="00136ADE" w:rsidRDefault="00136ADE" w:rsidP="00136ADE">
      <w:pPr>
        <w:pStyle w:val="BodyText"/>
        <w:numPr>
          <w:ilvl w:val="0"/>
          <w:numId w:val="120"/>
        </w:numPr>
      </w:pPr>
      <w:r>
        <w:t>In the group you renamed, delete the “endpoint.uri” property.</w:t>
      </w:r>
    </w:p>
    <w:p w14:paraId="06AB78B5" w14:textId="77777777" w:rsidR="007850B6" w:rsidRDefault="007850B6" w:rsidP="007850B6">
      <w:pPr>
        <w:pStyle w:val="BodyText"/>
        <w:numPr>
          <w:ilvl w:val="0"/>
          <w:numId w:val="120"/>
        </w:numPr>
      </w:pPr>
      <w:r>
        <w:t>Select the group “resources / services.ts.backend.servicename”. In the properties pane, use the light-bulb icon to rename the group into “services.ts.&lt;area&gt;.&lt;servicename&gt;”.</w:t>
      </w:r>
    </w:p>
    <w:p w14:paraId="7B4268FA" w14:textId="77777777" w:rsidR="007850B6" w:rsidRDefault="007850B6" w:rsidP="007850B6">
      <w:pPr>
        <w:pStyle w:val="BodyText"/>
        <w:numPr>
          <w:ilvl w:val="0"/>
          <w:numId w:val="120"/>
        </w:numPr>
      </w:pPr>
      <w:r>
        <w:t>Select the group “resources / services.ts.&lt;area&gt;.&lt;servicename&gt; / Client-BACKEND-jdbc”. In the properties pane, use the light-bulb icon to rename the group into “Client-&lt;BackEndName&gt;”.</w:t>
      </w:r>
    </w:p>
    <w:p w14:paraId="3DC24BFC" w14:textId="77777777" w:rsidR="007850B6" w:rsidRDefault="007850B6" w:rsidP="007850B6">
      <w:pPr>
        <w:pStyle w:val="BodyText"/>
        <w:numPr>
          <w:ilvl w:val="0"/>
          <w:numId w:val="120"/>
        </w:numPr>
      </w:pPr>
      <w:r>
        <w:t>Delete the group “resources / services.ts.&lt;area&gt;.&lt;servicename&gt;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“SendHTTPRequest”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“services.ts.&lt;area&gt;.&lt;servicename&gt;.Client-&lt;BackEndName&gt;”.</w:t>
      </w:r>
    </w:p>
    <w:p w14:paraId="3A23EA8E" w14:textId="77777777" w:rsidR="00136ADE" w:rsidRDefault="00136ADE" w:rsidP="00136ADE">
      <w:pPr>
        <w:pStyle w:val="BodyText"/>
        <w:numPr>
          <w:ilvl w:val="1"/>
          <w:numId w:val="123"/>
        </w:numPr>
      </w:pPr>
      <w:r>
        <w:t>The property “services.ts.&lt;area&gt;.&lt;servicename&gt; / &lt;ServiceName&gt; / backend / &lt;BackEndName&gt; / timeout” for the timeout.</w:t>
      </w:r>
    </w:p>
    <w:p w14:paraId="0EEA0EC0" w14:textId="77777777" w:rsidR="00136ADE" w:rsidRPr="001F24F7" w:rsidRDefault="00136ADE" w:rsidP="00136ADE">
      <w:pPr>
        <w:pStyle w:val="BodyText"/>
        <w:numPr>
          <w:ilvl w:val="0"/>
          <w:numId w:val="123"/>
        </w:numPr>
      </w:pPr>
      <w:r w:rsidRPr="001F24F7">
        <w:t>Map the request to the back-end in the “AssignBackEndRequest”. This task stores the request into the process variable $BackEndRequest so it can be re-used in other tasks (for the SystemAudit tasks for example).</w:t>
      </w:r>
    </w:p>
    <w:p w14:paraId="444481F7" w14:textId="77777777" w:rsidR="00136ADE" w:rsidRPr="001F24F7" w:rsidRDefault="00136ADE" w:rsidP="00136ADE">
      <w:pPr>
        <w:pStyle w:val="BodyText"/>
        <w:numPr>
          <w:ilvl w:val="0"/>
          <w:numId w:val="123"/>
        </w:numPr>
      </w:pPr>
      <w:r w:rsidRPr="001F24F7">
        <w:t>Map the response from the back-end in the “AssignBackEndResponse” task. This task stores the response into the process variable $BackEndResponse so it can be re-used in other tasks (for the SystemAudit tasks for example).</w:t>
      </w:r>
    </w:p>
    <w:p w14:paraId="133AACA3" w14:textId="24A8D1AD" w:rsidR="00136ADE" w:rsidRDefault="00136ADE" w:rsidP="00136ADE">
      <w:pPr>
        <w:pStyle w:val="BodyText"/>
        <w:numPr>
          <w:ilvl w:val="0"/>
          <w:numId w:val="123"/>
        </w:numPr>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4CFD9CC4" w14:textId="0FAEA453" w:rsidR="00136ADE" w:rsidRDefault="00136ADE" w:rsidP="00136ADE">
      <w:pPr>
        <w:pStyle w:val="BodyText"/>
        <w:ind w:left="1080"/>
      </w:pPr>
      <w:r>
        <w:t>If not, you can delete the “Throw_</w:t>
      </w:r>
      <w:r w:rsidR="008A542E">
        <w:t>BusinessFault</w:t>
      </w:r>
      <w:r>
        <w:t>” task.</w:t>
      </w:r>
    </w:p>
    <w:p w14:paraId="3873E3D8" w14:textId="77777777" w:rsidR="00136ADE" w:rsidRDefault="00136ADE" w:rsidP="00174581">
      <w:pPr>
        <w:pStyle w:val="BodyText"/>
        <w:numPr>
          <w:ilvl w:val="0"/>
          <w:numId w:val="123"/>
        </w:numPr>
      </w:pPr>
      <w:r>
        <w:t>In the “Throw_TimeoutFault”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2" w:name="_Toc381950846"/>
      <w:r>
        <w:t>Implement the Service</w:t>
      </w:r>
      <w:bookmarkEnd w:id="112"/>
    </w:p>
    <w:p w14:paraId="1CEC43C7" w14:textId="77777777" w:rsidR="00D61F84" w:rsidRPr="00FE696B" w:rsidRDefault="00D61F84" w:rsidP="00C306AA">
      <w:pPr>
        <w:pStyle w:val="Heading3Numbered"/>
        <w:rPr>
          <w:color w:val="auto"/>
        </w:rPr>
      </w:pPr>
      <w:bookmarkStart w:id="113" w:name="_Toc381950847"/>
      <w:r w:rsidRPr="00FE696B">
        <w:rPr>
          <w:color w:val="auto"/>
        </w:rPr>
        <w:t>Service Response</w:t>
      </w:r>
      <w:bookmarkEnd w:id="113"/>
    </w:p>
    <w:p w14:paraId="2EF0E5B0" w14:textId="77777777" w:rsidR="00B0600E" w:rsidRPr="00FE696B" w:rsidRDefault="00D61F84" w:rsidP="00D61F84">
      <w:pPr>
        <w:pStyle w:val="BodyText"/>
      </w:pPr>
      <w:r w:rsidRPr="00FE696B">
        <w:t>In the &lt;Operation&gt;Out task, y</w:t>
      </w:r>
      <w:r w:rsidR="00B0600E" w:rsidRPr="00FE696B">
        <w:t>ou MUST map the ResponseHeader element as following:</w:t>
      </w:r>
    </w:p>
    <w:p w14:paraId="6AA853D9" w14:textId="77777777" w:rsidR="00B0600E" w:rsidRPr="00FE696B" w:rsidRDefault="00B0600E" w:rsidP="00D61F84">
      <w:pPr>
        <w:pStyle w:val="BodyText"/>
        <w:numPr>
          <w:ilvl w:val="0"/>
          <w:numId w:val="116"/>
        </w:numPr>
      </w:pPr>
      <w:r w:rsidRPr="00FE696B">
        <w:rPr>
          <w:b/>
        </w:rPr>
        <w:t>CorrelationId</w:t>
      </w:r>
      <w:r w:rsidRPr="00FE696B">
        <w:t>: $BWProcessHeaders / CorrelationId</w:t>
      </w:r>
    </w:p>
    <w:p w14:paraId="56A58D8A" w14:textId="3FF43E85" w:rsidR="00B0600E" w:rsidRPr="00FE696B" w:rsidRDefault="00FE696B" w:rsidP="00D61F84">
      <w:pPr>
        <w:pStyle w:val="BodyText"/>
        <w:numPr>
          <w:ilvl w:val="0"/>
          <w:numId w:val="116"/>
        </w:numPr>
      </w:pPr>
      <w:r w:rsidRPr="00FE696B">
        <w:rPr>
          <w:b/>
        </w:rPr>
        <w:t>MessageID</w:t>
      </w:r>
      <w:r w:rsidR="00B0600E" w:rsidRPr="00FE696B">
        <w:t xml:space="preserve">: $BWProcessHeaders / </w:t>
      </w:r>
      <w:r w:rsidRPr="00FE696B">
        <w:t>MessageID</w:t>
      </w:r>
    </w:p>
    <w:p w14:paraId="2833BB94" w14:textId="77777777" w:rsidR="00B0600E" w:rsidRPr="00FE696B" w:rsidRDefault="00B0600E" w:rsidP="00D61F84">
      <w:pPr>
        <w:pStyle w:val="BodyText"/>
        <w:numPr>
          <w:ilvl w:val="0"/>
          <w:numId w:val="116"/>
        </w:numPr>
      </w:pPr>
      <w:r w:rsidRPr="00FE696B">
        <w:rPr>
          <w:b/>
        </w:rPr>
        <w:t>Version</w:t>
      </w:r>
      <w:r w:rsidRPr="00FE696B">
        <w:t>: $BWProcessHeaders / Response / Version</w:t>
      </w:r>
    </w:p>
    <w:p w14:paraId="63AFEB70" w14:textId="77777777" w:rsidR="00B0600E" w:rsidRPr="00FE696B" w:rsidRDefault="00B0600E" w:rsidP="00D61F84">
      <w:pPr>
        <w:pStyle w:val="BodyText"/>
        <w:numPr>
          <w:ilvl w:val="0"/>
          <w:numId w:val="116"/>
        </w:numPr>
      </w:pPr>
      <w:r w:rsidRPr="00FE696B">
        <w:rPr>
          <w:b/>
        </w:rPr>
        <w:t>ResponseDateTime</w:t>
      </w:r>
      <w:r w:rsidRPr="00FE696B">
        <w:t>: current-dateTime()</w:t>
      </w:r>
    </w:p>
    <w:p w14:paraId="5712D095" w14:textId="35FC64D8" w:rsidR="006350FC" w:rsidRDefault="00F276E9" w:rsidP="00F276E9">
      <w:pPr>
        <w:pStyle w:val="Heading3Numbered"/>
        <w:numPr>
          <w:ilvl w:val="0"/>
          <w:numId w:val="0"/>
        </w:numPr>
        <w:ind w:left="900" w:hanging="900"/>
        <w:rPr>
          <w:b w:val="0"/>
          <w:color w:val="auto"/>
        </w:rPr>
      </w:pPr>
      <w:bookmarkStart w:id="114" w:name="_Toc381950848"/>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ResponseHeader set to ResponseHeaderType from LIB_XML.</w:t>
      </w:r>
      <w:bookmarkEnd w:id="114"/>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bookmarkStart w:id="115" w:name="_Toc381950849"/>
      <w:r w:rsidRPr="00FE696B">
        <w:rPr>
          <w:color w:val="auto"/>
        </w:rPr>
        <w:t>Invoking another ESB service</w:t>
      </w:r>
      <w:bookmarkEnd w:id="115"/>
    </w:p>
    <w:p w14:paraId="1C77A643" w14:textId="77777777" w:rsidR="00B0600E" w:rsidRPr="00FE696B" w:rsidRDefault="00B0600E" w:rsidP="00D61F84">
      <w:pPr>
        <w:pStyle w:val="BodyText"/>
      </w:pPr>
      <w:r w:rsidRPr="00FE696B">
        <w:t>If you invoke another ESB service (BS or TS), you MUST map the RequestHeader element as following:</w:t>
      </w:r>
    </w:p>
    <w:p w14:paraId="35322571" w14:textId="77777777" w:rsidR="00B0600E" w:rsidRPr="00FE696B" w:rsidRDefault="00B0600E" w:rsidP="00D61F84">
      <w:pPr>
        <w:pStyle w:val="BodyText"/>
        <w:numPr>
          <w:ilvl w:val="0"/>
          <w:numId w:val="114"/>
        </w:numPr>
      </w:pPr>
      <w:r w:rsidRPr="00FE696B">
        <w:rPr>
          <w:b/>
        </w:rPr>
        <w:t>CorrelationId</w:t>
      </w:r>
      <w:r w:rsidRPr="00FE696B">
        <w:t>: $BWProcessHeaders / CorrelationId</w:t>
      </w:r>
    </w:p>
    <w:p w14:paraId="5FD3365E" w14:textId="469255D4" w:rsidR="00B0600E" w:rsidRPr="00FE696B" w:rsidRDefault="00FE696B" w:rsidP="00D61F84">
      <w:pPr>
        <w:pStyle w:val="BodyText"/>
        <w:numPr>
          <w:ilvl w:val="0"/>
          <w:numId w:val="114"/>
        </w:numPr>
      </w:pPr>
      <w:r w:rsidRPr="00FE696B">
        <w:rPr>
          <w:b/>
        </w:rPr>
        <w:t>MessageID</w:t>
      </w:r>
      <w:r w:rsidR="00B0600E" w:rsidRPr="00FE696B">
        <w:t xml:space="preserve">: $BWProcessHeaders / </w:t>
      </w:r>
      <w:r w:rsidRPr="00FE696B">
        <w:t>MessageID</w:t>
      </w:r>
    </w:p>
    <w:p w14:paraId="44D99794" w14:textId="77777777" w:rsidR="00B0600E" w:rsidRPr="00FE696B" w:rsidRDefault="00B0600E" w:rsidP="00D61F84">
      <w:pPr>
        <w:pStyle w:val="BodyText"/>
        <w:numPr>
          <w:ilvl w:val="0"/>
          <w:numId w:val="114"/>
        </w:numPr>
      </w:pPr>
      <w:r w:rsidRPr="00FE696B">
        <w:rPr>
          <w:b/>
        </w:rPr>
        <w:t>Version</w:t>
      </w:r>
      <w:r w:rsidRPr="00FE696B">
        <w:t>: The version of the invoked service, for example “1.0”.</w:t>
      </w:r>
    </w:p>
    <w:p w14:paraId="6A98E407" w14:textId="77777777" w:rsidR="00B0600E" w:rsidRDefault="00B0600E" w:rsidP="00D61F84">
      <w:pPr>
        <w:pStyle w:val="BodyText"/>
        <w:numPr>
          <w:ilvl w:val="0"/>
          <w:numId w:val="114"/>
        </w:numPr>
      </w:pPr>
      <w:r w:rsidRPr="00FE696B">
        <w:rPr>
          <w:b/>
        </w:rPr>
        <w:t>RequestDateTime</w:t>
      </w:r>
      <w:r w:rsidRPr="00FE696B">
        <w:t>: current-dateTime()</w:t>
      </w:r>
    </w:p>
    <w:p w14:paraId="1BBC4124" w14:textId="051C8CA7" w:rsidR="00F276E9" w:rsidRDefault="00F276E9" w:rsidP="00F276E9">
      <w:pPr>
        <w:pStyle w:val="Heading3Numbered"/>
        <w:numPr>
          <w:ilvl w:val="0"/>
          <w:numId w:val="0"/>
        </w:numPr>
        <w:ind w:left="900" w:hanging="900"/>
        <w:rPr>
          <w:b w:val="0"/>
          <w:color w:val="auto"/>
        </w:rPr>
      </w:pPr>
      <w:bookmarkStart w:id="116" w:name="_Toc381950850"/>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RequestHeader set to RequestHeaderType from LIB_XML.</w:t>
      </w:r>
      <w:bookmarkEnd w:id="116"/>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17" w:name="_Toc381950851"/>
      <w:r>
        <w:t>Validate the Request</w:t>
      </w:r>
      <w:bookmarkEnd w:id="117"/>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“Throw_ValidationFault” happens between the “AssignRH” task and “AssignBackEndRequest” task.</w:t>
      </w:r>
    </w:p>
    <w:p w14:paraId="134089BA" w14:textId="77777777" w:rsidR="00CF6B96" w:rsidRDefault="00CF6B96" w:rsidP="005A7F3D">
      <w:pPr>
        <w:pStyle w:val="BodyText"/>
        <w:ind w:left="360"/>
      </w:pPr>
    </w:p>
    <w:p w14:paraId="2DF05C52" w14:textId="3DD8370C" w:rsidR="00B0600E" w:rsidRDefault="00D54EE2" w:rsidP="00D54EE2">
      <w:pPr>
        <w:pStyle w:val="Heading1Numbered"/>
      </w:pPr>
      <w:bookmarkStart w:id="118" w:name="_Toc381950852"/>
      <w:r>
        <w:t xml:space="preserve">Create a Technical Service Provider as </w:t>
      </w:r>
      <w:r w:rsidR="00AD7D50">
        <w:t>a</w:t>
      </w:r>
      <w:bookmarkEnd w:id="118"/>
      <w:r w:rsidR="00554C30">
        <w:t>n Application</w:t>
      </w:r>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E8A2F8A" w14:textId="77777777" w:rsidR="00092533" w:rsidRDefault="00092533" w:rsidP="00092533">
      <w:pPr>
        <w:pStyle w:val="Heading2Numbered"/>
      </w:pPr>
      <w:bookmarkStart w:id="119" w:name="_Toc381950853"/>
      <w:r>
        <w:t>Template Overview</w:t>
      </w:r>
      <w:bookmarkEnd w:id="119"/>
    </w:p>
    <w:p w14:paraId="764EB844" w14:textId="3452BCFB" w:rsidR="00092533" w:rsidRDefault="00092533" w:rsidP="00092533">
      <w:pPr>
        <w:pStyle w:val="BodyText"/>
      </w:pPr>
      <w:r>
        <w:t>The template module “</w:t>
      </w:r>
      <w:r w:rsidR="00DF4AA2">
        <w:t>APP</w:t>
      </w:r>
      <w:r>
        <w:t>_ServiceTem</w:t>
      </w:r>
      <w:r w:rsidR="001E2431">
        <w:t xml:space="preserve">plate.module” (renamed as </w:t>
      </w:r>
      <w:r w:rsidR="00DF4AA2">
        <w:t>APP</w:t>
      </w:r>
      <w:r w:rsidR="001E2431">
        <w:t>_TS</w:t>
      </w:r>
      <w:r>
        <w:t>ServiceTemplate.module)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r>
        <w:rPr>
          <w:b/>
        </w:rPr>
        <w:t>T</w:t>
      </w:r>
      <w:r w:rsidRPr="00B55195">
        <w:rPr>
          <w:b/>
        </w:rPr>
        <w:t>SService</w:t>
      </w:r>
      <w:r>
        <w:t>: the service implementation.</w:t>
      </w:r>
    </w:p>
    <w:p w14:paraId="43AACA38" w14:textId="61BE6303" w:rsidR="00092533" w:rsidRDefault="00092533" w:rsidP="00C25C30">
      <w:pPr>
        <w:pStyle w:val="BodyText"/>
        <w:numPr>
          <w:ilvl w:val="1"/>
          <w:numId w:val="157"/>
        </w:numPr>
      </w:pPr>
      <w:r w:rsidRPr="00B55195">
        <w:rPr>
          <w:b/>
        </w:rPr>
        <w:t>Activator</w:t>
      </w:r>
      <w:r>
        <w:t>: the process executed when the application starts up inside an appnode. This can be used to trace configuration settings (such as back-end URLs) or call other Activator required in dependent modules.</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BACKEND-jdbc:</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4B0AB079" w14:textId="77777777" w:rsidR="00D54EE2" w:rsidRDefault="00D54EE2" w:rsidP="00D54EE2">
      <w:pPr>
        <w:pStyle w:val="Heading2Numbered"/>
      </w:pPr>
      <w:bookmarkStart w:id="120" w:name="_Toc381950854"/>
      <w:r>
        <w:t>Pre-Requisites</w:t>
      </w:r>
      <w:bookmarkEnd w:id="120"/>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1" w:name="_Toc381950855"/>
      <w:r>
        <w:t>Create the Application Module</w:t>
      </w:r>
      <w:bookmarkEnd w:id="121"/>
    </w:p>
    <w:p w14:paraId="42287EF4" w14:textId="77777777" w:rsidR="00D54EE2" w:rsidRDefault="00D54EE2" w:rsidP="00D54EE2">
      <w:pPr>
        <w:pStyle w:val="BodyText"/>
      </w:pPr>
      <w:r>
        <w:t>With Windows Explorer:</w:t>
      </w:r>
    </w:p>
    <w:p w14:paraId="269B2D7C" w14:textId="13E614C6" w:rsidR="00D54EE2" w:rsidRDefault="00D54EE2" w:rsidP="00D54EE2">
      <w:pPr>
        <w:pStyle w:val="BodyText"/>
        <w:numPr>
          <w:ilvl w:val="0"/>
          <w:numId w:val="134"/>
        </w:numPr>
      </w:pPr>
      <w:r>
        <w:t>Copy the Service Application Module template folder “</w:t>
      </w:r>
      <w:r w:rsidR="00692BFC">
        <w:t>APP</w:t>
      </w:r>
      <w:r>
        <w:t xml:space="preserve">_TSServiceTemplate.module” into the folder </w:t>
      </w:r>
      <w:r>
        <w:rPr>
          <w:b/>
        </w:rPr>
        <w:t>&lt;</w:t>
      </w:r>
      <w:r w:rsidR="00F74BCA">
        <w:rPr>
          <w:b/>
        </w:rPr>
        <w:t>GIT</w:t>
      </w:r>
      <w:r>
        <w:rPr>
          <w:b/>
        </w:rPr>
        <w:t>&gt; / trunk / BW / Technical</w:t>
      </w:r>
      <w:r w:rsidRPr="009A0302">
        <w:rPr>
          <w:b/>
        </w:rPr>
        <w:t>Services</w:t>
      </w:r>
      <w:r>
        <w:t>.</w:t>
      </w:r>
    </w:p>
    <w:p w14:paraId="2A2CB588" w14:textId="2B526679" w:rsidR="00D54EE2" w:rsidRDefault="00D54EE2" w:rsidP="00D54EE2">
      <w:pPr>
        <w:pStyle w:val="BodyText"/>
        <w:numPr>
          <w:ilvl w:val="0"/>
          <w:numId w:val="134"/>
        </w:numPr>
      </w:pPr>
      <w:r>
        <w:t>Rename the copied folder into “</w:t>
      </w:r>
      <w:r w:rsidR="00692BFC">
        <w:t>APP</w:t>
      </w:r>
      <w:r w:rsidR="00576A5D">
        <w:t>_TS</w:t>
      </w:r>
      <w:r>
        <w:t>&lt;Area&gt;_&lt;ServiceName&gt;”.</w:t>
      </w:r>
    </w:p>
    <w:p w14:paraId="103CE0D3" w14:textId="1F4A682A" w:rsidR="00D54EE2" w:rsidRDefault="00D54EE2" w:rsidP="00D54EE2">
      <w:pPr>
        <w:pStyle w:val="BodyText"/>
        <w:numPr>
          <w:ilvl w:val="0"/>
          <w:numId w:val="134"/>
        </w:numPr>
      </w:pPr>
      <w:r>
        <w:t xml:space="preserve">With a text editor, open the .project file into the copied folder and change the project name at the top from </w:t>
      </w:r>
      <w:r w:rsidR="00692BFC">
        <w:t>APP</w:t>
      </w:r>
      <w:r>
        <w:t>_TSServi</w:t>
      </w:r>
      <w:r w:rsidR="00576A5D">
        <w:t xml:space="preserve">ceTemplate.module into </w:t>
      </w:r>
      <w:r w:rsidR="00692BFC">
        <w:t>APP</w:t>
      </w:r>
      <w:r w:rsidR="00576A5D">
        <w:t>_TS</w:t>
      </w:r>
      <w:r>
        <w:t>&lt;Area&gt;_&lt;ServiceName&gt;.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&lt;?xml version="1.0" encoding="UTF-8"?&gt;</w:t>
      </w:r>
    </w:p>
    <w:p w14:paraId="7141B69E" w14:textId="77777777" w:rsidR="00D54EE2" w:rsidRDefault="00D54EE2" w:rsidP="00D54EE2">
      <w:pPr>
        <w:pStyle w:val="Code"/>
      </w:pPr>
      <w:r>
        <w:t>&lt;projectDescription&gt;</w:t>
      </w:r>
    </w:p>
    <w:p w14:paraId="0107AE15" w14:textId="5CE83598" w:rsidR="00D54EE2" w:rsidRDefault="00D54EE2" w:rsidP="00D54EE2">
      <w:pPr>
        <w:pStyle w:val="Code"/>
      </w:pPr>
      <w:r>
        <w:tab/>
        <w:t>&lt;name&gt;</w:t>
      </w:r>
      <w:r w:rsidR="00692BFC">
        <w:t>APP</w:t>
      </w:r>
      <w:r>
        <w:t>_TSCMD_GetVehicleDetails&lt;/name&gt;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With TIBCO BusinesStudio</w:t>
      </w:r>
    </w:p>
    <w:p w14:paraId="403AE6FC" w14:textId="77777777" w:rsidR="00D54EE2" w:rsidRDefault="00D54EE2" w:rsidP="005A7F3D">
      <w:pPr>
        <w:pStyle w:val="BodyText"/>
        <w:numPr>
          <w:ilvl w:val="0"/>
          <w:numId w:val="134"/>
        </w:numPr>
      </w:pPr>
      <w:r>
        <w:t>Start TIBCO BusinessStudio</w:t>
      </w:r>
    </w:p>
    <w:p w14:paraId="2EBC3787" w14:textId="77777777" w:rsidR="00D54EE2" w:rsidRDefault="00D54EE2" w:rsidP="005A7F3D">
      <w:pPr>
        <w:pStyle w:val="BodyText"/>
        <w:numPr>
          <w:ilvl w:val="0"/>
          <w:numId w:val="134"/>
        </w:numPr>
      </w:pPr>
      <w:r>
        <w:t>In your workspace, import the following modules:</w:t>
      </w:r>
    </w:p>
    <w:p w14:paraId="05AAF1B1" w14:textId="071CBBD2" w:rsidR="00D54EE2" w:rsidRDefault="00D54EE2" w:rsidP="005A7F3D">
      <w:pPr>
        <w:pStyle w:val="BodyText"/>
        <w:numPr>
          <w:ilvl w:val="1"/>
          <w:numId w:val="135"/>
        </w:numPr>
      </w:pPr>
      <w:r>
        <w:t>LIB_XML (from &lt;</w:t>
      </w:r>
      <w:r w:rsidR="00F74BCA">
        <w:t>GIT</w:t>
      </w:r>
      <w:r>
        <w:t>&gt; / trunk / XML</w:t>
      </w:r>
    </w:p>
    <w:p w14:paraId="0A06B6E5" w14:textId="59D97B81" w:rsidR="00D54EE2" w:rsidRDefault="00D54EE2" w:rsidP="005A7F3D">
      <w:pPr>
        <w:pStyle w:val="BodyText"/>
        <w:numPr>
          <w:ilvl w:val="1"/>
          <w:numId w:val="135"/>
        </w:numPr>
      </w:pPr>
      <w:r>
        <w:t>LIB_TSUTIL_SystemAudit_Client (from &lt;</w:t>
      </w:r>
      <w:r w:rsidR="00F74BCA">
        <w:t>GIT</w:t>
      </w:r>
      <w:r>
        <w:t>&gt; / trunk / BW / TechnicalServices)</w:t>
      </w:r>
    </w:p>
    <w:p w14:paraId="3EA32D62" w14:textId="1C799CDC" w:rsidR="00D54EE2" w:rsidRDefault="00D54EE2" w:rsidP="005A7F3D">
      <w:pPr>
        <w:pStyle w:val="BodyText"/>
        <w:numPr>
          <w:ilvl w:val="1"/>
          <w:numId w:val="135"/>
        </w:numPr>
      </w:pPr>
      <w:r>
        <w:t>LIB_TSUTIL_SystemErrorHandler_Client (from &lt;</w:t>
      </w:r>
      <w:r w:rsidR="00F74BCA">
        <w:t>GIT</w:t>
      </w:r>
      <w:r>
        <w:t>&gt; / trunk / BW / TechnicalServices)</w:t>
      </w:r>
    </w:p>
    <w:p w14:paraId="1510D94D" w14:textId="2081DE35" w:rsidR="00D54EE2" w:rsidRDefault="008611FA" w:rsidP="005A7F3D">
      <w:pPr>
        <w:pStyle w:val="BodyText"/>
        <w:numPr>
          <w:ilvl w:val="1"/>
          <w:numId w:val="135"/>
        </w:numPr>
      </w:pPr>
      <w:r>
        <w:t>LIB</w:t>
      </w:r>
      <w:r w:rsidR="00D54EE2">
        <w:t>_</w:t>
      </w:r>
      <w:r w:rsidR="00576A5D">
        <w:t>TS</w:t>
      </w:r>
      <w:r w:rsidR="00D54EE2">
        <w:t>&lt;Area&gt;_&lt;ServiceName&gt; (from &lt;</w:t>
      </w:r>
      <w:r w:rsidR="00F74BCA">
        <w:t>GIT</w:t>
      </w:r>
      <w:r w:rsidR="00D54EE2">
        <w:t>&gt; / trunk / BW / TechnicalServices)</w:t>
      </w:r>
    </w:p>
    <w:p w14:paraId="426D2A80" w14:textId="2FAC305A" w:rsidR="00D54EE2" w:rsidRDefault="00D54EE2" w:rsidP="00D54EE2">
      <w:pPr>
        <w:pStyle w:val="BodyText"/>
      </w:pPr>
      <w:r>
        <w:t xml:space="preserve">All subsequent changes are done on the </w:t>
      </w:r>
      <w:r w:rsidR="00692BFC">
        <w:t>APP</w:t>
      </w:r>
      <w:r>
        <w:t>_&lt;TYPE&gt;&lt;Area&gt;_&lt;ServiceName&gt; module:</w:t>
      </w:r>
    </w:p>
    <w:p w14:paraId="084749AD" w14:textId="77777777" w:rsidR="00374BFE" w:rsidRDefault="00374BFE" w:rsidP="00374BFE">
      <w:pPr>
        <w:pStyle w:val="BodyText"/>
        <w:numPr>
          <w:ilvl w:val="0"/>
          <w:numId w:val="99"/>
        </w:numPr>
      </w:pPr>
      <w:bookmarkStart w:id="122" w:name="_Toc381950856"/>
      <w:r>
        <w:t>Go to the module overview.</w:t>
      </w:r>
    </w:p>
    <w:p w14:paraId="31E22F24" w14:textId="29462D23" w:rsidR="00374BFE" w:rsidRDefault="00374BFE" w:rsidP="00374BFE">
      <w:pPr>
        <w:pStyle w:val="BodyText"/>
        <w:numPr>
          <w:ilvl w:val="0"/>
          <w:numId w:val="99"/>
        </w:numPr>
      </w:pPr>
      <w:r>
        <w:t>Change the name into “</w:t>
      </w:r>
      <w:r w:rsidR="00D30532">
        <w:t>APP</w:t>
      </w:r>
      <w:r>
        <w:t>_&lt;TYPE&gt;&lt;Area&gt;_&lt;ServiceName&gt; Module”:</w:t>
      </w:r>
    </w:p>
    <w:p w14:paraId="4D3741E2" w14:textId="77777777" w:rsidR="00374BFE" w:rsidRDefault="00374BFE" w:rsidP="00374BFE">
      <w:pPr>
        <w:pStyle w:val="BodyText"/>
        <w:keepNext/>
        <w:jc w:val="center"/>
      </w:pPr>
      <w:r>
        <w:rPr>
          <w:noProof/>
        </w:rPr>
        <w:drawing>
          <wp:inline distT="0" distB="0" distL="0" distR="0" wp14:anchorId="56D7FF47" wp14:editId="3769358A">
            <wp:extent cx="5988620" cy="6018530"/>
            <wp:effectExtent l="0" t="0" r="6350" b="1270"/>
            <wp:docPr id="31" name="Picture 31"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5BE751B8"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16</w:t>
      </w:r>
      <w:r>
        <w:fldChar w:fldCharType="end"/>
      </w:r>
      <w:r w:rsidRPr="006F1BEA">
        <w:t xml:space="preserve">: TS Service Provider Shared Module: </w:t>
      </w:r>
      <w:r>
        <w:t>Module Name</w:t>
      </w:r>
    </w:p>
    <w:p w14:paraId="5436D8C8" w14:textId="77777777" w:rsidR="00374BFE" w:rsidRDefault="00374BFE" w:rsidP="00374BFE">
      <w:pPr>
        <w:rPr>
          <w:rFonts w:ascii="Arial" w:hAnsi="Arial" w:cs="Arial"/>
          <w:b/>
          <w:color w:val="000000"/>
          <w:sz w:val="20"/>
          <w:szCs w:val="26"/>
        </w:rPr>
      </w:pPr>
      <w:r>
        <w:br w:type="page"/>
      </w:r>
    </w:p>
    <w:p w14:paraId="572761CC" w14:textId="77777777" w:rsidR="00374BFE" w:rsidRDefault="00374BFE" w:rsidP="00374BFE">
      <w:pPr>
        <w:pStyle w:val="Heading3Numbered"/>
      </w:pPr>
      <w:r>
        <w:t>Change the Module Properties</w:t>
      </w:r>
    </w:p>
    <w:p w14:paraId="1CDFB397" w14:textId="77777777" w:rsidR="00374BFE" w:rsidRDefault="00374BFE" w:rsidP="00374BFE">
      <w:pPr>
        <w:pStyle w:val="BodyText"/>
        <w:numPr>
          <w:ilvl w:val="0"/>
          <w:numId w:val="100"/>
        </w:numPr>
      </w:pPr>
      <w:r>
        <w:t>Go to the module properties.</w:t>
      </w:r>
    </w:p>
    <w:p w14:paraId="4CF97196" w14:textId="77777777" w:rsidR="00374BFE" w:rsidRDefault="00374BFE" w:rsidP="00374BFE">
      <w:pPr>
        <w:pStyle w:val="BodyText"/>
        <w:numPr>
          <w:ilvl w:val="0"/>
          <w:numId w:val="100"/>
        </w:numPr>
      </w:pPr>
      <w:r>
        <w:t>Select the group “services.ts.backend.servicename”. In the properties pane, use the light-bulb icon to rename the group into “services.ts.&lt;area&gt;.&lt;servicename&gt;”:</w:t>
      </w:r>
    </w:p>
    <w:p w14:paraId="18875725" w14:textId="77777777" w:rsidR="00374BFE" w:rsidRDefault="00374BFE" w:rsidP="00374BFE">
      <w:pPr>
        <w:pStyle w:val="BodyText"/>
        <w:keepNext/>
        <w:jc w:val="center"/>
      </w:pPr>
      <w:r>
        <w:rPr>
          <w:noProof/>
        </w:rPr>
        <w:drawing>
          <wp:inline distT="0" distB="0" distL="0" distR="0" wp14:anchorId="5A37B471" wp14:editId="26122D91">
            <wp:extent cx="5570855" cy="6039485"/>
            <wp:effectExtent l="0" t="0" r="0" b="5715"/>
            <wp:docPr id="34" name="Picture 34"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1B26DD24"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17</w:t>
      </w:r>
      <w:r>
        <w:fldChar w:fldCharType="end"/>
      </w:r>
      <w:r w:rsidRPr="0052324E">
        <w:t xml:space="preserve">: TS Service Provider Shared Module: </w:t>
      </w:r>
      <w:r>
        <w:t>Module Properties</w:t>
      </w:r>
    </w:p>
    <w:p w14:paraId="3CFE787C" w14:textId="77777777" w:rsidR="00374BFE" w:rsidRPr="003A5670" w:rsidRDefault="00374BFE" w:rsidP="00374BFE">
      <w:pPr>
        <w:pStyle w:val="BodyText"/>
        <w:numPr>
          <w:ilvl w:val="0"/>
          <w:numId w:val="100"/>
        </w:numPr>
      </w:pPr>
      <w:r>
        <w:t>In this group, use the same technique to rename the group “TSService” into “&lt;ServiceName&gt;” (for example “GetCustomerDetails”).</w:t>
      </w:r>
      <w:r>
        <w:br w:type="page"/>
      </w:r>
      <w:r>
        <w:rPr>
          <w:noProof/>
        </w:rPr>
        <w:drawing>
          <wp:inline distT="0" distB="0" distL="0" distR="0" wp14:anchorId="226AD757" wp14:editId="77D3D8E7">
            <wp:extent cx="6033135" cy="6161405"/>
            <wp:effectExtent l="0" t="0" r="12065" b="10795"/>
            <wp:docPr id="35" name="Picture 35"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0960EEB0" w14:textId="77777777" w:rsidR="00374BFE" w:rsidRDefault="00374BFE" w:rsidP="00374BFE">
      <w:pPr>
        <w:pStyle w:val="BodyText"/>
        <w:numPr>
          <w:ilvl w:val="0"/>
          <w:numId w:val="100"/>
        </w:numPr>
      </w:pPr>
      <w:r>
        <w:t>Select the group “resources / services.ts.backend.servicename”. In the properties pane, use the light-bulb icon to rename the group into “services.ts.&lt;area&gt;.&lt;servicename&gt;”:</w:t>
      </w:r>
    </w:p>
    <w:p w14:paraId="66B18DE8" w14:textId="77777777" w:rsidR="00374BFE" w:rsidRDefault="00374BFE" w:rsidP="00374BFE">
      <w:pPr>
        <w:pStyle w:val="BodyText"/>
        <w:keepNext/>
        <w:jc w:val="center"/>
      </w:pPr>
      <w:r>
        <w:rPr>
          <w:noProof/>
        </w:rPr>
        <w:drawing>
          <wp:inline distT="0" distB="0" distL="0" distR="0" wp14:anchorId="15350DE2" wp14:editId="2F62433C">
            <wp:extent cx="6042025" cy="6170295"/>
            <wp:effectExtent l="0" t="0" r="3175" b="1905"/>
            <wp:docPr id="41" name="Picture 4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449DF16C"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18</w:t>
      </w:r>
      <w:r>
        <w:fldChar w:fldCharType="end"/>
      </w:r>
      <w:r w:rsidRPr="00FC5CCF">
        <w:t xml:space="preserve">: TS Service Provider Shared Module: </w:t>
      </w:r>
      <w:r>
        <w:t>Resource Properties</w:t>
      </w:r>
    </w:p>
    <w:p w14:paraId="7A438489" w14:textId="77777777" w:rsidR="00374BFE" w:rsidRDefault="00374BFE" w:rsidP="00374BFE">
      <w:pPr>
        <w:pStyle w:val="Heading3Numbered"/>
      </w:pPr>
      <w:r>
        <w:t>Create the Process Packages</w:t>
      </w:r>
    </w:p>
    <w:p w14:paraId="0B4086D7" w14:textId="77777777" w:rsidR="00374BFE" w:rsidRDefault="00374BFE" w:rsidP="00374BFE">
      <w:pPr>
        <w:pStyle w:val="BodyText"/>
        <w:numPr>
          <w:ilvl w:val="0"/>
          <w:numId w:val="101"/>
        </w:numPr>
      </w:pPr>
      <w:r>
        <w:t>Create the process package “services.ts.&lt;area&gt;.&lt;servicename&gt;”.</w:t>
      </w:r>
    </w:p>
    <w:p w14:paraId="45819E60" w14:textId="77777777" w:rsidR="00374BFE" w:rsidRDefault="00374BFE" w:rsidP="00374BFE">
      <w:pPr>
        <w:pStyle w:val="BodyText"/>
        <w:numPr>
          <w:ilvl w:val="0"/>
          <w:numId w:val="101"/>
        </w:numPr>
      </w:pPr>
      <w:r>
        <w:t>Move the TSService process into it.</w:t>
      </w:r>
    </w:p>
    <w:p w14:paraId="18A5B287" w14:textId="77777777" w:rsidR="00374BFE" w:rsidRPr="00E468F5" w:rsidRDefault="00374BFE" w:rsidP="00374BFE">
      <w:pPr>
        <w:pStyle w:val="BodyText"/>
        <w:numPr>
          <w:ilvl w:val="0"/>
          <w:numId w:val="101"/>
        </w:numPr>
      </w:pPr>
      <w:r w:rsidRPr="00E468F5">
        <w:t>Create the process package “services.&lt;type&gt;.&lt;area&gt;.&lt;servicename&gt;.sub”.</w:t>
      </w:r>
    </w:p>
    <w:p w14:paraId="27BE9CDE" w14:textId="77777777" w:rsidR="00374BFE" w:rsidRPr="00E468F5" w:rsidRDefault="00374BFE" w:rsidP="00374BFE">
      <w:pPr>
        <w:pStyle w:val="BodyText"/>
        <w:numPr>
          <w:ilvl w:val="0"/>
          <w:numId w:val="101"/>
        </w:numPr>
      </w:pPr>
      <w:r w:rsidRPr="00E468F5">
        <w:t>Move the Activator process into it.</w:t>
      </w:r>
    </w:p>
    <w:p w14:paraId="5694B07C" w14:textId="77777777" w:rsidR="00374BFE" w:rsidRPr="00942326" w:rsidRDefault="00374BFE" w:rsidP="00374BFE">
      <w:pPr>
        <w:pStyle w:val="BodyText"/>
        <w:numPr>
          <w:ilvl w:val="0"/>
          <w:numId w:val="101"/>
        </w:numPr>
      </w:pPr>
      <w:r>
        <w:t>Delete the remaining …servicename… process packages.</w:t>
      </w:r>
    </w:p>
    <w:p w14:paraId="21437BF6" w14:textId="77777777" w:rsidR="00374BFE" w:rsidRDefault="00374BFE" w:rsidP="00374BFE">
      <w:pPr>
        <w:pStyle w:val="Heading3Numbered"/>
      </w:pPr>
      <w:r>
        <w:t>Change the Service Process</w:t>
      </w:r>
    </w:p>
    <w:p w14:paraId="34F749F6" w14:textId="77777777" w:rsidR="00374BFE" w:rsidRDefault="00374BFE" w:rsidP="00374BFE">
      <w:pPr>
        <w:pStyle w:val="BodyText"/>
        <w:numPr>
          <w:ilvl w:val="0"/>
          <w:numId w:val="102"/>
        </w:numPr>
      </w:pPr>
      <w:r>
        <w:t>Open the process “services.ts.&lt;area&gt;.&lt;servicename&gt; / TSService”.</w:t>
      </w:r>
    </w:p>
    <w:p w14:paraId="0DDD21AF" w14:textId="77777777" w:rsidR="00374BFE" w:rsidRDefault="00374BFE" w:rsidP="00374BFE">
      <w:pPr>
        <w:pStyle w:val="BodyText"/>
        <w:numPr>
          <w:ilvl w:val="0"/>
          <w:numId w:val="102"/>
        </w:numPr>
      </w:pPr>
      <w:r>
        <w:t>In the properties, use the light-bulb icon to rename it into “&lt;ServiceName&gt;”:</w:t>
      </w:r>
    </w:p>
    <w:p w14:paraId="7761FCB4" w14:textId="77777777" w:rsidR="00374BFE" w:rsidRDefault="00374BFE" w:rsidP="00374BFE">
      <w:pPr>
        <w:pStyle w:val="BodyText"/>
        <w:keepNext/>
        <w:jc w:val="center"/>
      </w:pPr>
      <w:r>
        <w:rPr>
          <w:noProof/>
        </w:rPr>
        <w:drawing>
          <wp:inline distT="0" distB="0" distL="0" distR="0" wp14:anchorId="67BA2E1C" wp14:editId="6C87D5CA">
            <wp:extent cx="6059170" cy="6144260"/>
            <wp:effectExtent l="0" t="0" r="11430" b="2540"/>
            <wp:docPr id="51" name="Picture 51"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05288632"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19</w:t>
      </w:r>
      <w:r>
        <w:fldChar w:fldCharType="end"/>
      </w:r>
      <w:r w:rsidRPr="003F7BB7">
        <w:t xml:space="preserve">: TS Service Provider Shared Module: </w:t>
      </w:r>
      <w:r>
        <w:t>Process Name</w:t>
      </w:r>
    </w:p>
    <w:p w14:paraId="7EB0E8ED" w14:textId="77777777" w:rsidR="00374BFE" w:rsidRDefault="00374BFE" w:rsidP="00374BFE">
      <w:pPr>
        <w:pStyle w:val="BodyText"/>
        <w:ind w:left="720"/>
      </w:pPr>
    </w:p>
    <w:p w14:paraId="63E4D836" w14:textId="77777777" w:rsidR="00374BFE" w:rsidRPr="00992A32" w:rsidRDefault="00374BFE" w:rsidP="00374BFE">
      <w:pPr>
        <w:pStyle w:val="BodyText"/>
        <w:numPr>
          <w:ilvl w:val="0"/>
          <w:numId w:val="102"/>
        </w:numPr>
      </w:pPr>
      <w:r w:rsidRPr="00992A32">
        <w:t>Import the XSD and service WSDL of the TS Service into the module.</w:t>
      </w:r>
    </w:p>
    <w:p w14:paraId="5D47833B" w14:textId="77777777" w:rsidR="00374BFE" w:rsidRPr="00992A32" w:rsidRDefault="00374BFE" w:rsidP="00374BFE">
      <w:pPr>
        <w:rPr>
          <w:rFonts w:ascii="Arial" w:hAnsi="Arial" w:cs="Arial"/>
          <w:sz w:val="18"/>
          <w:szCs w:val="17"/>
        </w:rPr>
      </w:pPr>
    </w:p>
    <w:p w14:paraId="1B8252B1" w14:textId="77777777" w:rsidR="00374BFE" w:rsidRPr="00992A32" w:rsidRDefault="00374BFE" w:rsidP="00374BFE">
      <w:pPr>
        <w:pStyle w:val="BodyText"/>
        <w:numPr>
          <w:ilvl w:val="0"/>
          <w:numId w:val="102"/>
        </w:numPr>
      </w:pPr>
      <w:r w:rsidRPr="00992A32">
        <w:t>Drag and drop the abstract WSDL into the process:</w:t>
      </w:r>
    </w:p>
    <w:p w14:paraId="71AB051F" w14:textId="77777777" w:rsidR="00374BFE" w:rsidRDefault="00374BFE" w:rsidP="00374BFE">
      <w:pPr>
        <w:pStyle w:val="BodyText"/>
        <w:keepNext/>
        <w:ind w:left="360"/>
        <w:jc w:val="center"/>
      </w:pPr>
      <w:r>
        <w:rPr>
          <w:noProof/>
        </w:rPr>
        <w:drawing>
          <wp:inline distT="0" distB="0" distL="0" distR="0" wp14:anchorId="32219C9F" wp14:editId="4E824B83">
            <wp:extent cx="6050280" cy="4879340"/>
            <wp:effectExtent l="0" t="0" r="0" b="0"/>
            <wp:docPr id="52" name="Picture 52"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8F078A3"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20</w:t>
      </w:r>
      <w:r>
        <w:fldChar w:fldCharType="end"/>
      </w:r>
      <w:r w:rsidRPr="007F78DC">
        <w:t xml:space="preserve">: TS Service Provider Shared Module: </w:t>
      </w:r>
      <w:r>
        <w:t>Implement Service Operation</w:t>
      </w:r>
    </w:p>
    <w:p w14:paraId="4C50E127" w14:textId="77777777" w:rsidR="00374BFE" w:rsidRDefault="00374BFE" w:rsidP="00374BFE">
      <w:pPr>
        <w:pStyle w:val="BodyText"/>
        <w:ind w:left="720"/>
      </w:pPr>
    </w:p>
    <w:p w14:paraId="55DA6A23" w14:textId="77777777" w:rsidR="00374BFE" w:rsidRDefault="00374BFE" w:rsidP="00374BFE">
      <w:pPr>
        <w:rPr>
          <w:rFonts w:ascii="Arial" w:hAnsi="Arial" w:cs="Arial"/>
          <w:sz w:val="18"/>
          <w:szCs w:val="17"/>
        </w:rPr>
      </w:pPr>
      <w:r>
        <w:br w:type="page"/>
      </w:r>
    </w:p>
    <w:p w14:paraId="372699CE" w14:textId="77777777" w:rsidR="00374BFE" w:rsidRPr="00AB34BC" w:rsidRDefault="00374BFE" w:rsidP="00374BFE">
      <w:pPr>
        <w:pStyle w:val="BodyText"/>
        <w:numPr>
          <w:ilvl w:val="0"/>
          <w:numId w:val="102"/>
        </w:numPr>
      </w:pPr>
      <w:r w:rsidRPr="00AB34BC">
        <w:t>Create a transition between the &lt;Operation&gt;In task and “AssignRH” task:</w:t>
      </w:r>
    </w:p>
    <w:p w14:paraId="5EE74C8D" w14:textId="77777777" w:rsidR="00374BFE" w:rsidRDefault="00374BFE" w:rsidP="00374BFE">
      <w:pPr>
        <w:pStyle w:val="BodyText"/>
        <w:keepNext/>
        <w:jc w:val="center"/>
      </w:pPr>
      <w:r>
        <w:rPr>
          <w:noProof/>
        </w:rPr>
        <w:drawing>
          <wp:inline distT="0" distB="0" distL="0" distR="0" wp14:anchorId="7797D2ED" wp14:editId="1683D559">
            <wp:extent cx="6050280" cy="4879340"/>
            <wp:effectExtent l="0" t="0" r="0" b="0"/>
            <wp:docPr id="53" name="Picture 53"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6A709975"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21</w:t>
      </w:r>
      <w:r>
        <w:fldChar w:fldCharType="end"/>
      </w:r>
      <w:r w:rsidRPr="006C4738">
        <w:t xml:space="preserve">: TS Service Provider Shared Module: </w:t>
      </w:r>
      <w:r>
        <w:t>Change input transition</w:t>
      </w:r>
    </w:p>
    <w:p w14:paraId="7CBC0E58" w14:textId="77777777" w:rsidR="00374BFE" w:rsidRDefault="00374BFE" w:rsidP="00374BFE">
      <w:pPr>
        <w:rPr>
          <w:rFonts w:ascii="Arial" w:hAnsi="Arial" w:cs="Arial"/>
          <w:sz w:val="18"/>
          <w:szCs w:val="17"/>
        </w:rPr>
      </w:pPr>
      <w:r>
        <w:br w:type="page"/>
      </w:r>
    </w:p>
    <w:p w14:paraId="557F34F0" w14:textId="77777777" w:rsidR="00374BFE" w:rsidRPr="00947E96" w:rsidRDefault="00374BFE" w:rsidP="00374BFE">
      <w:pPr>
        <w:pStyle w:val="BodyText"/>
        <w:numPr>
          <w:ilvl w:val="0"/>
          <w:numId w:val="102"/>
        </w:numPr>
      </w:pPr>
      <w:r w:rsidRPr="00947E96">
        <w:t>Re-arrange transitions so the &lt;Operation&gt;Out task is located between “AssignBackEndResponse” and “SendAuditEvent” tasks:</w:t>
      </w:r>
    </w:p>
    <w:p w14:paraId="0C1EB57B" w14:textId="77777777" w:rsidR="00374BFE" w:rsidRDefault="00374BFE" w:rsidP="00374BFE">
      <w:pPr>
        <w:pStyle w:val="BodyText"/>
        <w:keepNext/>
        <w:jc w:val="center"/>
      </w:pPr>
      <w:r>
        <w:rPr>
          <w:noProof/>
        </w:rPr>
        <w:drawing>
          <wp:inline distT="0" distB="0" distL="0" distR="0" wp14:anchorId="5A9C6590" wp14:editId="3CF121ED">
            <wp:extent cx="6050280" cy="4888230"/>
            <wp:effectExtent l="0" t="0" r="0" b="0"/>
            <wp:docPr id="54" name="Picture 54"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1124DE71"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22</w:t>
      </w:r>
      <w:r>
        <w:fldChar w:fldCharType="end"/>
      </w:r>
      <w:r w:rsidRPr="00CE0145">
        <w:t xml:space="preserve">: TS Service Provider Shared Module: </w:t>
      </w:r>
      <w:r>
        <w:t>Reply Transition</w:t>
      </w:r>
    </w:p>
    <w:p w14:paraId="4E7655B7" w14:textId="77777777" w:rsidR="00374BFE" w:rsidRDefault="00374BFE" w:rsidP="00374BFE">
      <w:pPr>
        <w:pStyle w:val="BodyText"/>
        <w:numPr>
          <w:ilvl w:val="0"/>
          <w:numId w:val="102"/>
        </w:numPr>
      </w:pPr>
      <w:r>
        <w:t>Save your changes.</w:t>
      </w:r>
    </w:p>
    <w:p w14:paraId="2CC31DF4" w14:textId="77777777" w:rsidR="00374BFE" w:rsidRDefault="00374BFE" w:rsidP="00374BFE">
      <w:pPr>
        <w:pStyle w:val="BodyText"/>
      </w:pPr>
    </w:p>
    <w:p w14:paraId="5460F6A0" w14:textId="77777777" w:rsidR="00374BFE" w:rsidRDefault="00374BFE" w:rsidP="00374BFE">
      <w:pPr>
        <w:rPr>
          <w:rFonts w:ascii="Arial" w:hAnsi="Arial" w:cs="Arial"/>
          <w:b/>
          <w:color w:val="000000"/>
          <w:sz w:val="20"/>
          <w:szCs w:val="26"/>
        </w:rPr>
      </w:pPr>
      <w:r>
        <w:br w:type="page"/>
      </w:r>
    </w:p>
    <w:p w14:paraId="26E241ED" w14:textId="77777777" w:rsidR="00374BFE" w:rsidRDefault="00374BFE" w:rsidP="00374BFE">
      <w:pPr>
        <w:pStyle w:val="Heading3Numbered"/>
      </w:pPr>
      <w:r>
        <w:t>Fix the Process Mappings</w:t>
      </w:r>
    </w:p>
    <w:p w14:paraId="5107E6DB" w14:textId="77777777" w:rsidR="00374BFE" w:rsidRDefault="00374BFE" w:rsidP="00374BFE">
      <w:pPr>
        <w:pStyle w:val="BodyText"/>
        <w:rPr>
          <w:b/>
          <w:color w:val="FF0000"/>
        </w:rPr>
      </w:pPr>
    </w:p>
    <w:p w14:paraId="37303D85" w14:textId="77777777" w:rsidR="00374BFE" w:rsidRPr="00044787" w:rsidRDefault="00374BFE" w:rsidP="00374BFE">
      <w:pPr>
        <w:pStyle w:val="Heading4Numbered"/>
      </w:pPr>
      <w:r>
        <w:t>AssignRH</w:t>
      </w:r>
    </w:p>
    <w:p w14:paraId="50B4E89D" w14:textId="77777777" w:rsidR="00374BFE" w:rsidRPr="00C02D22" w:rsidRDefault="00374BFE" w:rsidP="00374BFE">
      <w:pPr>
        <w:pStyle w:val="BodyText"/>
      </w:pPr>
      <w:r>
        <w:t>This task prepares the message header that can be passed into calls to other ESB services or returned in the reply or fault messages.</w:t>
      </w:r>
    </w:p>
    <w:p w14:paraId="474CABF2" w14:textId="77777777" w:rsidR="00374BFE" w:rsidRDefault="00374BFE" w:rsidP="00374BFE">
      <w:pPr>
        <w:pStyle w:val="BodyText"/>
      </w:pPr>
      <w:r>
        <w:t>Fix the mapping in the task “AssignRH” as following:</w:t>
      </w:r>
    </w:p>
    <w:p w14:paraId="636D45BE" w14:textId="77777777" w:rsidR="00374BFE" w:rsidRDefault="00374BFE" w:rsidP="00374BFE">
      <w:pPr>
        <w:pStyle w:val="BodyText"/>
        <w:numPr>
          <w:ilvl w:val="0"/>
          <w:numId w:val="103"/>
        </w:numPr>
      </w:pPr>
      <w:r>
        <w:t>Add a child variable called “varRequest” and change the formula for the “varRequest” variable into</w:t>
      </w:r>
    </w:p>
    <w:p w14:paraId="72197A43" w14:textId="77777777" w:rsidR="00374BFE" w:rsidRDefault="00374BFE" w:rsidP="00374BFE">
      <w:pPr>
        <w:pStyle w:val="Code"/>
        <w:ind w:left="1080"/>
      </w:pPr>
      <w:r>
        <w:rPr>
          <w:lang w:val="en-GB"/>
        </w:rPr>
        <w:t>$&lt;Operation&gt;In/parameters/</w:t>
      </w:r>
      <w:r w:rsidRPr="00A4072A">
        <w:rPr>
          <w:lang w:val="en-GB"/>
        </w:rPr>
        <w:t>tns9:&lt;Operation&gt;Request</w:t>
      </w:r>
    </w:p>
    <w:p w14:paraId="5674604A" w14:textId="77777777" w:rsidR="00374BFE" w:rsidRDefault="00374BFE" w:rsidP="00374BFE">
      <w:pPr>
        <w:pStyle w:val="BodyText"/>
        <w:ind w:left="1080"/>
      </w:pPr>
    </w:p>
    <w:p w14:paraId="499ECBC7" w14:textId="77777777" w:rsidR="00374BFE" w:rsidRDefault="00374BFE" w:rsidP="00374BFE">
      <w:pPr>
        <w:pStyle w:val="BodyText"/>
        <w:keepNext/>
        <w:jc w:val="center"/>
      </w:pPr>
      <w:r>
        <w:rPr>
          <w:noProof/>
        </w:rPr>
        <w:drawing>
          <wp:inline distT="0" distB="0" distL="0" distR="0" wp14:anchorId="09AF480F" wp14:editId="246C1B74">
            <wp:extent cx="6042025" cy="4674235"/>
            <wp:effectExtent l="0" t="0" r="3175" b="0"/>
            <wp:docPr id="55" name="Picture 55"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6BFC6369"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23</w:t>
      </w:r>
      <w:r>
        <w:fldChar w:fldCharType="end"/>
      </w:r>
      <w:r>
        <w:t>: TS Service Provider Shared Module: AssignRH mapping</w:t>
      </w:r>
    </w:p>
    <w:p w14:paraId="4C7EB658" w14:textId="77777777" w:rsidR="00374BFE" w:rsidRDefault="00374BFE" w:rsidP="00374BFE">
      <w:pPr>
        <w:rPr>
          <w:rFonts w:ascii="Arial" w:hAnsi="Arial" w:cs="Arial"/>
          <w:sz w:val="18"/>
          <w:szCs w:val="17"/>
        </w:rPr>
      </w:pPr>
      <w:r>
        <w:br w:type="page"/>
      </w:r>
    </w:p>
    <w:p w14:paraId="342629E8" w14:textId="77777777" w:rsidR="00374BFE" w:rsidRDefault="00374BFE" w:rsidP="00374BFE">
      <w:pPr>
        <w:pStyle w:val="Heading4Numbered"/>
      </w:pPr>
      <w:r>
        <w:t>Reply_Fault</w:t>
      </w:r>
    </w:p>
    <w:p w14:paraId="37227E40" w14:textId="77777777" w:rsidR="00374BFE" w:rsidRDefault="00374BFE" w:rsidP="00374BFE">
      <w:pPr>
        <w:pStyle w:val="BodyText"/>
      </w:pPr>
      <w:r>
        <w:t>This task returns the fault prepared by CreateExceptionEvent as Fault for the service, in case it contains an XML Fault element.</w:t>
      </w:r>
    </w:p>
    <w:p w14:paraId="41523657" w14:textId="77777777" w:rsidR="00374BFE" w:rsidRPr="00C02D22" w:rsidRDefault="00374BFE" w:rsidP="00374BFE">
      <w:pPr>
        <w:pStyle w:val="BodyText"/>
      </w:pPr>
    </w:p>
    <w:p w14:paraId="09FB8053" w14:textId="77777777" w:rsidR="00374BFE" w:rsidRDefault="00374BFE" w:rsidP="00374BFE">
      <w:pPr>
        <w:pStyle w:val="BodyText"/>
      </w:pPr>
      <w:r>
        <w:t>Fix the configuration of the Reply_Fault task:</w:t>
      </w:r>
    </w:p>
    <w:p w14:paraId="1076A607" w14:textId="77777777" w:rsidR="00374BFE" w:rsidRDefault="00374BFE" w:rsidP="00374BFE">
      <w:pPr>
        <w:pStyle w:val="BodyText"/>
        <w:numPr>
          <w:ilvl w:val="0"/>
          <w:numId w:val="104"/>
        </w:numPr>
      </w:pPr>
      <w:r>
        <w:t>Select the service, operation and “Fault”.</w:t>
      </w:r>
    </w:p>
    <w:p w14:paraId="32CC2506" w14:textId="77777777" w:rsidR="00374BFE" w:rsidRDefault="00374BFE" w:rsidP="00374BFE">
      <w:pPr>
        <w:pStyle w:val="BodyText"/>
      </w:pPr>
      <w:r>
        <w:t>Fix the mapping of the Reply_Fault task so:</w:t>
      </w:r>
    </w:p>
    <w:p w14:paraId="5CB51FC9" w14:textId="77777777" w:rsidR="00374BFE" w:rsidRDefault="00374BFE" w:rsidP="00374BFE">
      <w:pPr>
        <w:pStyle w:val="BodyText"/>
        <w:numPr>
          <w:ilvl w:val="0"/>
          <w:numId w:val="105"/>
        </w:numPr>
      </w:pPr>
      <w:r>
        <w:t>Fault element is a copy of the CreateExceptionEvent / Response / Fault element:</w:t>
      </w:r>
    </w:p>
    <w:p w14:paraId="2B913C3C" w14:textId="77777777" w:rsidR="00374BFE" w:rsidRDefault="00374BFE" w:rsidP="00374BFE">
      <w:pPr>
        <w:pStyle w:val="BodyText"/>
        <w:keepNext/>
        <w:jc w:val="center"/>
      </w:pPr>
      <w:r>
        <w:rPr>
          <w:noProof/>
        </w:rPr>
        <w:drawing>
          <wp:inline distT="0" distB="0" distL="0" distR="0" wp14:anchorId="6265E6DD" wp14:editId="7A568F30">
            <wp:extent cx="6050280" cy="4067810"/>
            <wp:effectExtent l="0" t="0" r="0" b="0"/>
            <wp:docPr id="56" name="Picture 56"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7DC097F2"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24</w:t>
      </w:r>
      <w:r>
        <w:fldChar w:fldCharType="end"/>
      </w:r>
      <w:r w:rsidRPr="00E46EA3">
        <w:t xml:space="preserve">: TS Service Provider Shared Module: </w:t>
      </w:r>
      <w:r>
        <w:t>Reply_Fault</w:t>
      </w:r>
      <w:r w:rsidRPr="00E46EA3">
        <w:t xml:space="preserve"> mapping</w:t>
      </w:r>
    </w:p>
    <w:p w14:paraId="60920A0F" w14:textId="77777777" w:rsidR="00374BFE" w:rsidRDefault="00374BFE" w:rsidP="00374BFE">
      <w:pPr>
        <w:rPr>
          <w:rFonts w:ascii="Arial" w:hAnsi="Arial" w:cs="Arial"/>
          <w:b/>
          <w:i/>
          <w:iCs/>
          <w:color w:val="000000"/>
          <w:sz w:val="20"/>
          <w:szCs w:val="292"/>
        </w:rPr>
      </w:pPr>
      <w:r>
        <w:br w:type="page"/>
      </w:r>
    </w:p>
    <w:p w14:paraId="5D98D80F" w14:textId="77777777" w:rsidR="00374BFE" w:rsidRDefault="00374BFE" w:rsidP="00374BFE">
      <w:pPr>
        <w:pStyle w:val="Heading4Numbered"/>
      </w:pPr>
      <w:r>
        <w:t>Reply_BusinessFault</w:t>
      </w:r>
    </w:p>
    <w:p w14:paraId="4BA5A5E5" w14:textId="77777777" w:rsidR="00374BFE" w:rsidRDefault="00374BFE" w:rsidP="00374BFE">
      <w:pPr>
        <w:pStyle w:val="BodyText"/>
      </w:pPr>
      <w:r>
        <w:t>This task returns the fault prepared by CreateExceptionEvent as Fault for the service, in case it contains an XML BusinessFault element.</w:t>
      </w:r>
    </w:p>
    <w:p w14:paraId="2CDA11FE" w14:textId="77777777" w:rsidR="00374BFE" w:rsidRPr="00C02D22" w:rsidRDefault="00374BFE" w:rsidP="00374BFE">
      <w:pPr>
        <w:pStyle w:val="BodyText"/>
      </w:pPr>
    </w:p>
    <w:p w14:paraId="44F101E8" w14:textId="77777777" w:rsidR="00374BFE" w:rsidRDefault="00374BFE" w:rsidP="00374BFE">
      <w:pPr>
        <w:pStyle w:val="BodyText"/>
      </w:pPr>
      <w:r>
        <w:t>Fix the configuration of the BusinessFault task:</w:t>
      </w:r>
    </w:p>
    <w:p w14:paraId="6CE309CE" w14:textId="77777777" w:rsidR="00374BFE" w:rsidRDefault="00374BFE" w:rsidP="00374BFE">
      <w:pPr>
        <w:pStyle w:val="BodyText"/>
        <w:numPr>
          <w:ilvl w:val="0"/>
          <w:numId w:val="106"/>
        </w:numPr>
      </w:pPr>
      <w:r>
        <w:t>Select the service, operation and “BusinessFault”.</w:t>
      </w:r>
    </w:p>
    <w:p w14:paraId="5CFC0C96" w14:textId="77777777" w:rsidR="00374BFE" w:rsidRDefault="00374BFE" w:rsidP="00374BFE">
      <w:pPr>
        <w:pStyle w:val="BodyText"/>
      </w:pPr>
      <w:r>
        <w:t>Fix the mapping of the BusinessFault task so:</w:t>
      </w:r>
    </w:p>
    <w:p w14:paraId="4C7BADEF" w14:textId="77777777" w:rsidR="00374BFE" w:rsidRDefault="00374BFE" w:rsidP="00374BFE">
      <w:pPr>
        <w:pStyle w:val="BodyText"/>
        <w:numPr>
          <w:ilvl w:val="0"/>
          <w:numId w:val="107"/>
        </w:numPr>
      </w:pPr>
      <w:r>
        <w:t>BusinessFault element is a copy of the CreateExceptionEvent / Response / BusinessFault element:</w:t>
      </w:r>
    </w:p>
    <w:p w14:paraId="3FCC82B1" w14:textId="77777777" w:rsidR="00374BFE" w:rsidRDefault="00374BFE" w:rsidP="00374BFE">
      <w:pPr>
        <w:pStyle w:val="BodyText"/>
        <w:keepNext/>
        <w:ind w:left="720"/>
        <w:jc w:val="center"/>
      </w:pPr>
      <w:r>
        <w:rPr>
          <w:noProof/>
        </w:rPr>
        <w:drawing>
          <wp:inline distT="0" distB="0" distL="0" distR="0" wp14:anchorId="65C01BA5" wp14:editId="15F188D9">
            <wp:extent cx="6059170" cy="4067810"/>
            <wp:effectExtent l="0" t="0" r="11430" b="0"/>
            <wp:docPr id="57" name="Picture 57"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23BE841D"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25</w:t>
      </w:r>
      <w:r>
        <w:fldChar w:fldCharType="end"/>
      </w:r>
      <w:r w:rsidRPr="004004B3">
        <w:t>: TS Service Provider Shared Module: R</w:t>
      </w:r>
      <w:r>
        <w:t>eply_BusinessFault</w:t>
      </w:r>
      <w:r w:rsidRPr="004004B3">
        <w:t xml:space="preserve"> mapping</w:t>
      </w:r>
    </w:p>
    <w:p w14:paraId="5EDF0EC5" w14:textId="77777777" w:rsidR="00374BFE" w:rsidRDefault="00374BFE" w:rsidP="00374BFE">
      <w:pPr>
        <w:rPr>
          <w:rFonts w:ascii="Arial" w:hAnsi="Arial" w:cs="Arial"/>
          <w:b/>
          <w:i/>
          <w:iCs/>
          <w:color w:val="000000"/>
          <w:sz w:val="20"/>
          <w:szCs w:val="292"/>
        </w:rPr>
      </w:pPr>
      <w:r>
        <w:br w:type="page"/>
      </w:r>
    </w:p>
    <w:p w14:paraId="2E468B49" w14:textId="77777777" w:rsidR="00374BFE" w:rsidRDefault="00374BFE" w:rsidP="00374BFE">
      <w:pPr>
        <w:pStyle w:val="Heading4Numbered"/>
      </w:pPr>
      <w:r>
        <w:t>Reply_TechnicalFault</w:t>
      </w:r>
    </w:p>
    <w:p w14:paraId="635A42B0" w14:textId="77777777" w:rsidR="00374BFE" w:rsidRDefault="00374BFE" w:rsidP="00374BFE">
      <w:pPr>
        <w:pStyle w:val="BodyText"/>
      </w:pPr>
      <w:r>
        <w:t>This task returns the fault prepared by CreateExceptionEvent as Fault for the service, in case it contains an XML TechnicalFault element.</w:t>
      </w:r>
    </w:p>
    <w:p w14:paraId="18BD4B9B" w14:textId="77777777" w:rsidR="00374BFE" w:rsidRPr="00C02D22" w:rsidRDefault="00374BFE" w:rsidP="00374BFE">
      <w:pPr>
        <w:pStyle w:val="BodyText"/>
      </w:pPr>
    </w:p>
    <w:p w14:paraId="310A41D7" w14:textId="77777777" w:rsidR="00374BFE" w:rsidRDefault="00374BFE" w:rsidP="00374BFE">
      <w:pPr>
        <w:pStyle w:val="BodyText"/>
      </w:pPr>
      <w:r>
        <w:t>Fix the configuration of the TechnicalFault task:</w:t>
      </w:r>
    </w:p>
    <w:p w14:paraId="718CA859" w14:textId="77777777" w:rsidR="00374BFE" w:rsidRDefault="00374BFE" w:rsidP="00374BFE">
      <w:pPr>
        <w:pStyle w:val="BodyText"/>
        <w:numPr>
          <w:ilvl w:val="0"/>
          <w:numId w:val="108"/>
        </w:numPr>
      </w:pPr>
      <w:r>
        <w:t>Select the service, operation and “TechnicalFault”.</w:t>
      </w:r>
    </w:p>
    <w:p w14:paraId="3C2356F8" w14:textId="77777777" w:rsidR="00374BFE" w:rsidRDefault="00374BFE" w:rsidP="00374BFE">
      <w:pPr>
        <w:pStyle w:val="BodyText"/>
      </w:pPr>
      <w:r>
        <w:t>Fix the mapping of the TechnicalFault task so:</w:t>
      </w:r>
    </w:p>
    <w:p w14:paraId="32CC2CA7" w14:textId="77777777" w:rsidR="00374BFE" w:rsidRDefault="00374BFE" w:rsidP="00374BFE">
      <w:pPr>
        <w:pStyle w:val="BodyText"/>
        <w:numPr>
          <w:ilvl w:val="0"/>
          <w:numId w:val="109"/>
        </w:numPr>
      </w:pPr>
      <w:r>
        <w:t>TechnicalFault element is a copy of the CreateExceptionEvent / Response / TechnicalFault element:</w:t>
      </w:r>
    </w:p>
    <w:p w14:paraId="5DD9E439" w14:textId="77777777" w:rsidR="00374BFE" w:rsidRDefault="00374BFE" w:rsidP="00374BFE">
      <w:pPr>
        <w:pStyle w:val="BodyText"/>
        <w:keepNext/>
        <w:ind w:left="720"/>
        <w:jc w:val="center"/>
      </w:pPr>
      <w:r>
        <w:rPr>
          <w:noProof/>
        </w:rPr>
        <w:drawing>
          <wp:inline distT="0" distB="0" distL="0" distR="0" wp14:anchorId="6E1BA2A1" wp14:editId="353AE45D">
            <wp:extent cx="6042025" cy="4059555"/>
            <wp:effectExtent l="0" t="0" r="3175" b="4445"/>
            <wp:docPr id="58" name="Picture 58"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0B154B95"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26</w:t>
      </w:r>
      <w:r>
        <w:fldChar w:fldCharType="end"/>
      </w:r>
      <w:r w:rsidRPr="00865D65">
        <w:t xml:space="preserve">: TS Service Provider Shared Module: </w:t>
      </w:r>
      <w:r>
        <w:t>Reply_TechnicalFault</w:t>
      </w:r>
      <w:r w:rsidRPr="00865D65">
        <w:t xml:space="preserve"> mapping</w:t>
      </w:r>
    </w:p>
    <w:p w14:paraId="4B0143AF" w14:textId="77777777" w:rsidR="00374BFE" w:rsidRDefault="00374BFE" w:rsidP="00374BFE">
      <w:pPr>
        <w:rPr>
          <w:rFonts w:ascii="Arial" w:hAnsi="Arial" w:cs="Arial"/>
          <w:b/>
          <w:i/>
          <w:iCs/>
          <w:color w:val="000000"/>
          <w:sz w:val="20"/>
          <w:szCs w:val="292"/>
        </w:rPr>
      </w:pPr>
      <w:r>
        <w:br w:type="page"/>
      </w:r>
    </w:p>
    <w:p w14:paraId="0A8E5F07" w14:textId="77777777" w:rsidR="00374BFE" w:rsidRPr="00A87A06" w:rsidRDefault="00374BFE" w:rsidP="00374BFE">
      <w:pPr>
        <w:pStyle w:val="Heading4Numbered"/>
        <w:rPr>
          <w:color w:val="auto"/>
        </w:rPr>
      </w:pPr>
      <w:r w:rsidRPr="00A87A06">
        <w:rPr>
          <w:color w:val="auto"/>
        </w:rPr>
        <w:t>Reply_ValidationFault</w:t>
      </w:r>
    </w:p>
    <w:p w14:paraId="12E049D7" w14:textId="77777777" w:rsidR="00374BFE" w:rsidRPr="00A87A06" w:rsidRDefault="00374BFE" w:rsidP="00374BFE">
      <w:pPr>
        <w:pStyle w:val="BodyText"/>
      </w:pPr>
      <w:r w:rsidRPr="00A87A06">
        <w:t>This task returns the fault prepared by CreateExceptionEvent as Fault for the service, in case it contains an XML ValidationFault element.</w:t>
      </w:r>
    </w:p>
    <w:p w14:paraId="417D7CB8" w14:textId="77777777" w:rsidR="00374BFE" w:rsidRPr="00A87A06" w:rsidRDefault="00374BFE" w:rsidP="00374BFE">
      <w:pPr>
        <w:pStyle w:val="BodyText"/>
      </w:pPr>
    </w:p>
    <w:p w14:paraId="062680DB" w14:textId="77777777" w:rsidR="00374BFE" w:rsidRPr="00A87A06" w:rsidRDefault="00374BFE" w:rsidP="00374BFE">
      <w:pPr>
        <w:pStyle w:val="BodyText"/>
      </w:pPr>
      <w:r w:rsidRPr="00A87A06">
        <w:t>Fix the configuration of the ValidationFault task:</w:t>
      </w:r>
    </w:p>
    <w:p w14:paraId="0E29F527" w14:textId="77777777" w:rsidR="00374BFE" w:rsidRPr="00A87A06" w:rsidRDefault="00374BFE" w:rsidP="00374BFE">
      <w:pPr>
        <w:pStyle w:val="BodyText"/>
        <w:numPr>
          <w:ilvl w:val="0"/>
          <w:numId w:val="110"/>
        </w:numPr>
      </w:pPr>
      <w:r w:rsidRPr="00A87A06">
        <w:t>Select the service, operation and “ValidationFault”.</w:t>
      </w:r>
    </w:p>
    <w:p w14:paraId="7AAE975B" w14:textId="77777777" w:rsidR="00374BFE" w:rsidRPr="00A87A06" w:rsidRDefault="00374BFE" w:rsidP="00374BFE">
      <w:pPr>
        <w:pStyle w:val="BodyText"/>
      </w:pPr>
      <w:r w:rsidRPr="00A87A06">
        <w:t>Fix the mapping of the ValidationFault task so:</w:t>
      </w:r>
    </w:p>
    <w:p w14:paraId="16F1751F" w14:textId="77777777" w:rsidR="00374BFE" w:rsidRPr="00A87A06" w:rsidRDefault="00374BFE" w:rsidP="00374BFE">
      <w:pPr>
        <w:pStyle w:val="BodyText"/>
        <w:numPr>
          <w:ilvl w:val="0"/>
          <w:numId w:val="111"/>
        </w:numPr>
      </w:pPr>
      <w:r w:rsidRPr="00A87A06">
        <w:t>ValidationFault element is a copy of the CreateExceptionEvent / Response / ValidationFault element:</w:t>
      </w:r>
    </w:p>
    <w:p w14:paraId="4826F1DD" w14:textId="77777777" w:rsidR="00374BFE" w:rsidRDefault="00374BFE" w:rsidP="00374BFE">
      <w:pPr>
        <w:pStyle w:val="BodyText"/>
        <w:keepNext/>
        <w:ind w:left="720"/>
        <w:jc w:val="center"/>
      </w:pPr>
      <w:r>
        <w:rPr>
          <w:noProof/>
        </w:rPr>
        <w:drawing>
          <wp:inline distT="0" distB="0" distL="0" distR="0" wp14:anchorId="2F579097" wp14:editId="4D52AB4D">
            <wp:extent cx="6042025" cy="4059555"/>
            <wp:effectExtent l="0" t="0" r="3175" b="4445"/>
            <wp:docPr id="59" name="Picture 59"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198FB1"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27</w:t>
      </w:r>
      <w:r>
        <w:fldChar w:fldCharType="end"/>
      </w:r>
      <w:r w:rsidRPr="00710702">
        <w:t xml:space="preserve">: TS Service Provider Shared Module: </w:t>
      </w:r>
      <w:r>
        <w:t>Reply_ValidationFault</w:t>
      </w:r>
      <w:r w:rsidRPr="00710702">
        <w:t xml:space="preserve"> mapping</w:t>
      </w:r>
    </w:p>
    <w:p w14:paraId="04AA3C11" w14:textId="77777777" w:rsidR="00374BFE" w:rsidRPr="00A87A06" w:rsidRDefault="00374BFE" w:rsidP="00374BFE">
      <w:pPr>
        <w:rPr>
          <w:rFonts w:ascii="Arial" w:hAnsi="Arial" w:cs="Arial"/>
          <w:b/>
          <w:i/>
          <w:iCs/>
          <w:color w:val="000000"/>
          <w:sz w:val="20"/>
          <w:szCs w:val="292"/>
        </w:rPr>
      </w:pPr>
    </w:p>
    <w:p w14:paraId="11CF0596" w14:textId="77777777" w:rsidR="00374BFE" w:rsidRDefault="00374BFE" w:rsidP="00374BFE">
      <w:pPr>
        <w:rPr>
          <w:rFonts w:ascii="Arial" w:hAnsi="Arial" w:cs="Arial"/>
          <w:b/>
          <w:i/>
          <w:iCs/>
          <w:color w:val="000000"/>
          <w:sz w:val="20"/>
          <w:szCs w:val="292"/>
        </w:rPr>
      </w:pPr>
      <w:r>
        <w:br w:type="page"/>
      </w:r>
    </w:p>
    <w:p w14:paraId="4E1601D1" w14:textId="77777777" w:rsidR="00374BFE" w:rsidRDefault="00374BFE" w:rsidP="00374BFE">
      <w:pPr>
        <w:pStyle w:val="Heading4Numbered"/>
      </w:pPr>
      <w:r>
        <w:t>SendExceptionEvent</w:t>
      </w:r>
    </w:p>
    <w:p w14:paraId="3D507CDA" w14:textId="77777777" w:rsidR="00374BFE" w:rsidRDefault="00374BFE" w:rsidP="00374BFE">
      <w:pPr>
        <w:pStyle w:val="BodyText"/>
      </w:pPr>
      <w:r>
        <w:t>This ask invokes the ESB Audit service to send one event indicating the request that was sent to the back-end and another one indicating the back-end returned a reply.</w:t>
      </w:r>
    </w:p>
    <w:p w14:paraId="53D28D70" w14:textId="77777777" w:rsidR="00374BFE" w:rsidRPr="00A87A06" w:rsidRDefault="00374BFE" w:rsidP="00374BFE">
      <w:pPr>
        <w:pStyle w:val="BodyText"/>
      </w:pPr>
    </w:p>
    <w:p w14:paraId="4F88DE26" w14:textId="77777777" w:rsidR="00374BFE" w:rsidRPr="00A87A06" w:rsidRDefault="00374BFE" w:rsidP="00374BFE">
      <w:pPr>
        <w:pStyle w:val="BodyText"/>
      </w:pPr>
      <w:r w:rsidRPr="00A87A06">
        <w:t>Fix the mapping of the ValidationFault task as following:</w:t>
      </w:r>
    </w:p>
    <w:p w14:paraId="50BF3730" w14:textId="77777777" w:rsidR="00374BFE" w:rsidRPr="00A87A06" w:rsidRDefault="00374BFE" w:rsidP="00374BFE">
      <w:pPr>
        <w:pStyle w:val="BodyText"/>
        <w:numPr>
          <w:ilvl w:val="0"/>
          <w:numId w:val="133"/>
        </w:numPr>
      </w:pPr>
      <w:r>
        <w:t>Add a “varBackEnd” child variable and change</w:t>
      </w:r>
      <w:r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52B50F0B" w14:textId="77777777" w:rsidR="00374BFE" w:rsidRDefault="00374BFE" w:rsidP="00374BFE">
      <w:pPr>
        <w:pStyle w:val="Heading4Numbered"/>
      </w:pPr>
      <w:r>
        <w:t>SendAuditEvent_Error</w:t>
      </w:r>
    </w:p>
    <w:p w14:paraId="070EF456" w14:textId="77777777" w:rsidR="00374BFE" w:rsidRDefault="00374BFE" w:rsidP="00374BFE">
      <w:pPr>
        <w:pStyle w:val="BodyText"/>
      </w:pPr>
      <w:r>
        <w:t>This ask invokes the ESB Audit service to send one event indicating the request that was sent to the back-end, another one indicating the back-end returned a reply (if it did) and another one indicating an error happened.</w:t>
      </w:r>
    </w:p>
    <w:p w14:paraId="63C04AD3" w14:textId="77777777" w:rsidR="00374BFE" w:rsidRDefault="00374BFE" w:rsidP="00374BFE">
      <w:pPr>
        <w:pStyle w:val="BodyText"/>
      </w:pPr>
    </w:p>
    <w:p w14:paraId="63037AB5" w14:textId="77777777" w:rsidR="00374BFE" w:rsidRPr="007E54CF" w:rsidRDefault="00374BFE" w:rsidP="00374BFE">
      <w:pPr>
        <w:pStyle w:val="BodyText"/>
      </w:pPr>
      <w:r w:rsidRPr="007E54CF">
        <w:t>Fix the mapping of the ValidationFault task as following:</w:t>
      </w:r>
    </w:p>
    <w:p w14:paraId="17876DD7" w14:textId="77777777" w:rsidR="00374BFE" w:rsidRPr="007E54CF" w:rsidRDefault="00374BFE" w:rsidP="00374BFE">
      <w:pPr>
        <w:pStyle w:val="BodyText"/>
        <w:numPr>
          <w:ilvl w:val="0"/>
          <w:numId w:val="131"/>
        </w:numPr>
      </w:pPr>
      <w:r w:rsidRPr="007E54CF">
        <w:t>Add a “varBackEnd” child variable and change the value of the “varBackEnd” variable so it contains the name of the back-end system, for example “Experian”. If the back-end is .net, please use the .net service name. If the back-end is a DB you can add the name of the stored procedure as well.</w:t>
      </w:r>
    </w:p>
    <w:p w14:paraId="418D7CCA" w14:textId="77777777" w:rsidR="00374BFE" w:rsidRDefault="00374BFE" w:rsidP="00374BFE"/>
    <w:p w14:paraId="6BF92740" w14:textId="77777777" w:rsidR="00374BFE" w:rsidRDefault="00374BFE" w:rsidP="00374BFE">
      <w:pPr>
        <w:rPr>
          <w:rFonts w:ascii="Arial" w:hAnsi="Arial" w:cs="Arial"/>
          <w:b/>
          <w:color w:val="000000"/>
          <w:sz w:val="20"/>
          <w:szCs w:val="26"/>
        </w:rPr>
      </w:pPr>
      <w:r>
        <w:br w:type="page"/>
      </w:r>
    </w:p>
    <w:p w14:paraId="5063A23C" w14:textId="77777777" w:rsidR="00374BFE" w:rsidRPr="007E54CF" w:rsidRDefault="00374BFE" w:rsidP="00374BFE">
      <w:pPr>
        <w:pStyle w:val="Heading3Numbered"/>
        <w:rPr>
          <w:color w:val="auto"/>
        </w:rPr>
      </w:pPr>
      <w:r w:rsidRPr="007E54CF">
        <w:rPr>
          <w:color w:val="auto"/>
        </w:rPr>
        <w:t>Back End on HTTP/HTTPS</w:t>
      </w:r>
    </w:p>
    <w:p w14:paraId="1953A580" w14:textId="77777777" w:rsidR="00374BFE" w:rsidRPr="007E54CF" w:rsidRDefault="00374BFE" w:rsidP="00374BFE">
      <w:pPr>
        <w:pStyle w:val="BodyText"/>
      </w:pPr>
      <w:r w:rsidRPr="007E54CF">
        <w:t>If the back-end system is accessed on HTTP/HTTPS transport, you can modify the service as following.</w:t>
      </w:r>
    </w:p>
    <w:p w14:paraId="3900E0D7" w14:textId="77777777" w:rsidR="00374BFE" w:rsidRPr="007E54CF" w:rsidRDefault="00374BFE" w:rsidP="00374BFE">
      <w:pPr>
        <w:pStyle w:val="BodyText"/>
      </w:pPr>
    </w:p>
    <w:p w14:paraId="71BE5A90" w14:textId="77777777" w:rsidR="00374BFE" w:rsidRPr="007E54CF" w:rsidRDefault="00374BFE" w:rsidP="00374BFE">
      <w:pPr>
        <w:pStyle w:val="Heading4Numbered"/>
        <w:rPr>
          <w:color w:val="auto"/>
        </w:rPr>
      </w:pPr>
      <w:r w:rsidRPr="007E54CF">
        <w:rPr>
          <w:color w:val="auto"/>
        </w:rPr>
        <w:t>Change the resources</w:t>
      </w:r>
    </w:p>
    <w:p w14:paraId="2EA54AF0" w14:textId="77777777" w:rsidR="00374BFE" w:rsidRPr="007E54CF" w:rsidRDefault="00374BFE" w:rsidP="00374BFE">
      <w:pPr>
        <w:pStyle w:val="BodyText"/>
        <w:numPr>
          <w:ilvl w:val="0"/>
          <w:numId w:val="117"/>
        </w:numPr>
      </w:pPr>
      <w:r w:rsidRPr="007E54CF">
        <w:t>Rename the HTTP Client resource from “services.ts.backend.servicename.Client-BACKEND-http” into “services.ts.&lt;area&gt;.&lt;sevicename&gt;.Client-&lt;BackEndName&gt;”.</w:t>
      </w:r>
    </w:p>
    <w:p w14:paraId="1638A026" w14:textId="77777777" w:rsidR="00374BFE" w:rsidRPr="007E54CF" w:rsidRDefault="00374BFE" w:rsidP="00374BFE">
      <w:pPr>
        <w:pStyle w:val="BodyText"/>
        <w:numPr>
          <w:ilvl w:val="0"/>
          <w:numId w:val="117"/>
        </w:numPr>
      </w:pPr>
      <w:r w:rsidRPr="007E54CF">
        <w:t>Delete the JDBC resource “Client-BACKEND-jdbc”.</w:t>
      </w:r>
    </w:p>
    <w:p w14:paraId="156485CF" w14:textId="77777777" w:rsidR="00374BFE" w:rsidRPr="007E54CF" w:rsidRDefault="00374BFE" w:rsidP="00374BFE">
      <w:pPr>
        <w:pStyle w:val="BodyText"/>
        <w:numPr>
          <w:ilvl w:val="0"/>
          <w:numId w:val="117"/>
        </w:numPr>
      </w:pPr>
      <w:r w:rsidRPr="007E54CF">
        <w:t>Delete the old resource package services.ts.backend.servicename.</w:t>
      </w:r>
    </w:p>
    <w:p w14:paraId="4C6E0BEC" w14:textId="77777777" w:rsidR="00374BFE" w:rsidRDefault="00374BFE" w:rsidP="00374BFE">
      <w:pPr>
        <w:pStyle w:val="Heading4Numbered"/>
      </w:pPr>
      <w:r>
        <w:t>Change the Module Properties</w:t>
      </w:r>
    </w:p>
    <w:p w14:paraId="34CC3FA4" w14:textId="77777777" w:rsidR="00374BFE" w:rsidRDefault="00374BFE" w:rsidP="00374BFE">
      <w:pPr>
        <w:pStyle w:val="BodyText"/>
        <w:numPr>
          <w:ilvl w:val="0"/>
          <w:numId w:val="118"/>
        </w:numPr>
      </w:pPr>
      <w:r>
        <w:t>Go to the module properties.</w:t>
      </w:r>
    </w:p>
    <w:p w14:paraId="1AB2476E" w14:textId="77777777" w:rsidR="00374BFE" w:rsidRDefault="00374BFE" w:rsidP="00374BFE">
      <w:pPr>
        <w:pStyle w:val="BodyText"/>
        <w:numPr>
          <w:ilvl w:val="0"/>
          <w:numId w:val="118"/>
        </w:numPr>
      </w:pPr>
      <w:r>
        <w:t>Select the group “services.ts.&lt;area&gt;.&lt;servicename&gt; / &lt;ServiceName&gt; / backend”. In the properties pane, use the light-bulb icon to rename the group into “&lt;BackEndName&gt;”.</w:t>
      </w:r>
    </w:p>
    <w:p w14:paraId="446AFA10" w14:textId="77777777" w:rsidR="00374BFE" w:rsidRPr="005A7F3D" w:rsidRDefault="00374BFE" w:rsidP="00374BFE">
      <w:pPr>
        <w:pStyle w:val="BodyText"/>
        <w:ind w:left="1080"/>
        <w:rPr>
          <w:b/>
          <w:i/>
        </w:rPr>
      </w:pPr>
      <w:r w:rsidRPr="005A7F3D">
        <w:rPr>
          <w:b/>
          <w:i/>
        </w:rPr>
        <w:t>Example:</w:t>
      </w:r>
    </w:p>
    <w:p w14:paraId="57080D01" w14:textId="77777777" w:rsidR="00374BFE" w:rsidRDefault="00374BFE" w:rsidP="00374BFE">
      <w:pPr>
        <w:pStyle w:val="BodyText"/>
        <w:ind w:left="1080"/>
      </w:pPr>
      <w:r>
        <w:t>services.ts.&lt;area&gt;.&lt;servicename&gt; / &lt;ServiceName&gt; / backend / becomes services.ts.bline.getcardscheme / GetCardScheme / BLINE</w:t>
      </w:r>
    </w:p>
    <w:p w14:paraId="6AE7CD5B" w14:textId="77777777" w:rsidR="00374BFE" w:rsidRPr="007E54CF" w:rsidRDefault="00374BFE" w:rsidP="00374BFE">
      <w:pPr>
        <w:pStyle w:val="BodyText"/>
        <w:numPr>
          <w:ilvl w:val="0"/>
          <w:numId w:val="118"/>
        </w:numPr>
      </w:pPr>
      <w:r w:rsidRPr="007E54CF">
        <w:t>In the group you renamed, change the “endpoint.uri” value to correspond to the back-end URI.</w:t>
      </w:r>
    </w:p>
    <w:p w14:paraId="59BE0EC6" w14:textId="77777777" w:rsidR="00374BFE" w:rsidRDefault="00374BFE" w:rsidP="00374BFE">
      <w:pPr>
        <w:pStyle w:val="BodyText"/>
        <w:numPr>
          <w:ilvl w:val="0"/>
          <w:numId w:val="118"/>
        </w:numPr>
      </w:pPr>
      <w:r>
        <w:t>Select the group “resources / services.ts.backend.servicename”. In the properties pane, use the light-bulb icon to rename the group into “services.ts.&lt;area&gt;.&lt;servicename&gt;”.</w:t>
      </w:r>
    </w:p>
    <w:p w14:paraId="6B499F5D" w14:textId="77777777" w:rsidR="00374BFE" w:rsidRDefault="00374BFE" w:rsidP="00374BFE">
      <w:pPr>
        <w:pStyle w:val="BodyText"/>
        <w:numPr>
          <w:ilvl w:val="0"/>
          <w:numId w:val="118"/>
        </w:numPr>
      </w:pPr>
      <w:r>
        <w:t>Select the group “resources / services.ts.&lt;area&gt;.&lt;servicename&gt; / Client-BACKEND-http”. In the properties pane, use the light-bulb icon to rename the group into “Client-&lt;BackEndName&gt;”.</w:t>
      </w:r>
    </w:p>
    <w:p w14:paraId="0273A009" w14:textId="77777777" w:rsidR="00374BFE" w:rsidRDefault="00374BFE" w:rsidP="00374BFE">
      <w:pPr>
        <w:pStyle w:val="BodyText"/>
        <w:numPr>
          <w:ilvl w:val="0"/>
          <w:numId w:val="118"/>
        </w:numPr>
      </w:pPr>
      <w:r>
        <w:t>Delete the group “resources / services.ts.&lt;area&gt;.&lt;servicename&gt; / Client-BACKEND-jdbc”.</w:t>
      </w:r>
    </w:p>
    <w:p w14:paraId="28CF2674" w14:textId="77777777" w:rsidR="00374BFE" w:rsidRPr="007E54CF" w:rsidRDefault="00374BFE" w:rsidP="00374BFE">
      <w:pPr>
        <w:pStyle w:val="Heading4Numbered"/>
        <w:rPr>
          <w:color w:val="auto"/>
        </w:rPr>
      </w:pPr>
      <w:r w:rsidRPr="007E54CF">
        <w:rPr>
          <w:color w:val="auto"/>
        </w:rPr>
        <w:t>Change Service Process (if back-end is accessed via SOAP)</w:t>
      </w:r>
    </w:p>
    <w:p w14:paraId="2E02F7ED" w14:textId="77777777" w:rsidR="00374BFE" w:rsidRPr="007E54CF" w:rsidRDefault="00374BFE" w:rsidP="00374BFE">
      <w:pPr>
        <w:pStyle w:val="BodyText"/>
        <w:numPr>
          <w:ilvl w:val="0"/>
          <w:numId w:val="121"/>
        </w:numPr>
      </w:pPr>
      <w:r w:rsidRPr="007E54CF">
        <w:t>Import the concrete WSDL into the “Service Descriptors” folder.</w:t>
      </w:r>
    </w:p>
    <w:p w14:paraId="42EE0A07" w14:textId="77777777" w:rsidR="00374BFE" w:rsidRDefault="00374BFE" w:rsidP="00374BFE">
      <w:pPr>
        <w:pStyle w:val="BodyText"/>
      </w:pPr>
      <w:r>
        <w:t>Change the service process as following:</w:t>
      </w:r>
    </w:p>
    <w:p w14:paraId="41037A98" w14:textId="77777777" w:rsidR="00374BFE" w:rsidRDefault="00374BFE" w:rsidP="00374BFE">
      <w:pPr>
        <w:pStyle w:val="Heading5"/>
      </w:pPr>
      <w:r>
        <w:t>Service Invocation</w:t>
      </w:r>
    </w:p>
    <w:p w14:paraId="3D830112" w14:textId="77777777" w:rsidR="00374BFE" w:rsidRPr="00352D34" w:rsidRDefault="00374BFE" w:rsidP="00374BFE"/>
    <w:p w14:paraId="65CCDFEF" w14:textId="77777777" w:rsidR="00374BFE" w:rsidRDefault="00374BFE" w:rsidP="00374BFE">
      <w:pPr>
        <w:pStyle w:val="BodyText"/>
        <w:numPr>
          <w:ilvl w:val="0"/>
          <w:numId w:val="122"/>
        </w:numPr>
      </w:pPr>
      <w:r>
        <w:t>Remove the “SendHTTPRequest” task and replace it with an Invoke task.</w:t>
      </w:r>
    </w:p>
    <w:p w14:paraId="7FB7D034" w14:textId="77777777" w:rsidR="00374BFE" w:rsidRDefault="00374BFE" w:rsidP="00374BFE">
      <w:pPr>
        <w:pStyle w:val="BodyText"/>
        <w:numPr>
          <w:ilvl w:val="0"/>
          <w:numId w:val="122"/>
        </w:numPr>
      </w:pPr>
      <w:r>
        <w:t>Configure the Service Reference and add a SOAP binding which uses:</w:t>
      </w:r>
    </w:p>
    <w:p w14:paraId="49BB48CF" w14:textId="77777777" w:rsidR="00374BFE" w:rsidRDefault="00374BFE" w:rsidP="00374BFE">
      <w:pPr>
        <w:pStyle w:val="BodyText"/>
        <w:numPr>
          <w:ilvl w:val="1"/>
          <w:numId w:val="122"/>
        </w:numPr>
      </w:pPr>
      <w:r>
        <w:t>The HTTP client resource “services.ts.&lt;area&gt;.&lt;servicename&gt;.Client-&lt;BackEndName&gt;”.</w:t>
      </w:r>
    </w:p>
    <w:p w14:paraId="30E51906" w14:textId="77777777" w:rsidR="00374BFE" w:rsidRDefault="00374BFE" w:rsidP="00374BFE">
      <w:pPr>
        <w:pStyle w:val="BodyText"/>
        <w:numPr>
          <w:ilvl w:val="1"/>
          <w:numId w:val="122"/>
        </w:numPr>
      </w:pPr>
      <w:r>
        <w:t>The property “services.ts.&lt;area&gt;.&lt;servicename&gt; / &lt;ServiceName&gt; / backend / &lt;BackEndName&gt; / endpoint.uri.” for the endpoint URI.</w:t>
      </w:r>
    </w:p>
    <w:p w14:paraId="5FFDBD44" w14:textId="77777777" w:rsidR="00374BFE" w:rsidRDefault="00374BFE" w:rsidP="00374BFE">
      <w:pPr>
        <w:rPr>
          <w:rFonts w:ascii="Arial" w:hAnsi="Arial" w:cs="Arial"/>
          <w:sz w:val="18"/>
          <w:szCs w:val="17"/>
        </w:rPr>
      </w:pPr>
      <w:r>
        <w:br w:type="page"/>
      </w:r>
    </w:p>
    <w:p w14:paraId="2452BB7D" w14:textId="77777777" w:rsidR="00374BFE" w:rsidRDefault="00374BFE" w:rsidP="00374BFE">
      <w:pPr>
        <w:pStyle w:val="BodyText"/>
        <w:numPr>
          <w:ilvl w:val="0"/>
          <w:numId w:val="122"/>
        </w:numPr>
      </w:pPr>
      <w:r>
        <w:t>Edit the process variable “$BackEndRequest” so is uses the XML schema of the back-end operation request (from its concrete WSDL).</w:t>
      </w:r>
      <w:r>
        <w:rPr>
          <w:noProof/>
        </w:rPr>
        <w:drawing>
          <wp:inline distT="0" distB="0" distL="0" distR="0" wp14:anchorId="77827685" wp14:editId="6309CC71">
            <wp:extent cx="6042025" cy="4059555"/>
            <wp:effectExtent l="0" t="0" r="3175" b="4445"/>
            <wp:docPr id="63" name="Picture 63"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4EF5F76" w14:textId="77777777" w:rsidR="00374BFE" w:rsidRDefault="00374BFE" w:rsidP="00374BFE">
      <w:pPr>
        <w:pStyle w:val="BodyText"/>
        <w:ind w:left="720"/>
        <w:jc w:val="center"/>
      </w:pPr>
      <w:r>
        <w:rPr>
          <w:noProof/>
        </w:rPr>
        <w:drawing>
          <wp:inline distT="0" distB="0" distL="0" distR="0" wp14:anchorId="09F4FC45" wp14:editId="167EA827">
            <wp:extent cx="5128693" cy="3459914"/>
            <wp:effectExtent l="0" t="0" r="2540" b="0"/>
            <wp:docPr id="64" name="Picture 64"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E2DFC6C" w14:textId="77777777" w:rsidR="00374BFE" w:rsidRDefault="00374BFE" w:rsidP="00374BFE">
      <w:pPr>
        <w:pStyle w:val="BodyText"/>
        <w:ind w:left="720"/>
        <w:jc w:val="center"/>
      </w:pPr>
    </w:p>
    <w:p w14:paraId="05398AD0" w14:textId="77777777" w:rsidR="00374BFE" w:rsidRDefault="00374BFE" w:rsidP="00374BFE">
      <w:pPr>
        <w:pStyle w:val="BodyText"/>
        <w:numPr>
          <w:ilvl w:val="0"/>
          <w:numId w:val="122"/>
        </w:numPr>
      </w:pPr>
      <w:r>
        <w:t>Edit the process variable “$BackEndResponse” so is uses the XML schema of the back-end operation response (from its concrete WSDL).</w:t>
      </w:r>
    </w:p>
    <w:p w14:paraId="0B8EFD4C" w14:textId="77777777" w:rsidR="00374BFE" w:rsidRDefault="00374BFE" w:rsidP="00374BFE">
      <w:pPr>
        <w:pStyle w:val="BodyText"/>
        <w:numPr>
          <w:ilvl w:val="0"/>
          <w:numId w:val="122"/>
        </w:numPr>
      </w:pPr>
      <w:r>
        <w:t>Map the request to the back-end in the “AssignBackEndRequest”. This task stores the request into the process variable $BackEndRequest so it can be re-used in other tasks (for the SystemAudit tasks for example).</w:t>
      </w:r>
    </w:p>
    <w:p w14:paraId="0797F4C6" w14:textId="77777777" w:rsidR="00374BFE" w:rsidRDefault="00374BFE" w:rsidP="00374BFE">
      <w:pPr>
        <w:pStyle w:val="BodyText"/>
        <w:numPr>
          <w:ilvl w:val="0"/>
          <w:numId w:val="122"/>
        </w:numPr>
      </w:pPr>
      <w:r>
        <w:t>Change the mapping of the Invoke task so it re-uses the $BackEndRequest variable.</w:t>
      </w:r>
    </w:p>
    <w:p w14:paraId="6B961131" w14:textId="77777777" w:rsidR="00374BFE" w:rsidRDefault="00374BFE" w:rsidP="00374BFE">
      <w:pPr>
        <w:pStyle w:val="BodyText"/>
        <w:numPr>
          <w:ilvl w:val="0"/>
          <w:numId w:val="122"/>
        </w:numPr>
      </w:pPr>
      <w:r>
        <w:t>Map the response from the back-end in the “AssignBackEndResponse” task. This task stores the response into the process variable $BackEndResponse so it can be re-used in other tasks (for the SystemAudit tasks for example).</w:t>
      </w:r>
    </w:p>
    <w:p w14:paraId="771E66A7" w14:textId="77777777" w:rsidR="00374BFE" w:rsidRPr="0025429A" w:rsidRDefault="00374BFE" w:rsidP="00374BFE">
      <w:pPr>
        <w:pStyle w:val="Heading4Numbered"/>
        <w:rPr>
          <w:color w:val="auto"/>
        </w:rPr>
      </w:pPr>
      <w:r w:rsidRPr="0025429A">
        <w:rPr>
          <w:color w:val="auto"/>
        </w:rPr>
        <w:t>Change Service Process (if back-end is accessed via raw HTTP)</w:t>
      </w:r>
    </w:p>
    <w:p w14:paraId="64551D8F" w14:textId="77777777" w:rsidR="00374BFE" w:rsidRPr="0025429A" w:rsidRDefault="00374BFE" w:rsidP="00374BFE">
      <w:pPr>
        <w:pStyle w:val="BodyText"/>
      </w:pPr>
      <w:r w:rsidRPr="0025429A">
        <w:t>Change the service process as following:</w:t>
      </w:r>
    </w:p>
    <w:p w14:paraId="305BF1C2" w14:textId="77777777" w:rsidR="00374BFE" w:rsidRPr="0025429A" w:rsidRDefault="00374BFE" w:rsidP="00374BFE">
      <w:pPr>
        <w:pStyle w:val="Heading5"/>
        <w:rPr>
          <w:color w:val="auto"/>
        </w:rPr>
      </w:pPr>
      <w:r w:rsidRPr="0025429A">
        <w:rPr>
          <w:color w:val="auto"/>
        </w:rPr>
        <w:t>Service Invocation</w:t>
      </w:r>
    </w:p>
    <w:p w14:paraId="52566E27" w14:textId="77777777" w:rsidR="00374BFE" w:rsidRPr="0025429A" w:rsidRDefault="00374BFE" w:rsidP="00374BFE"/>
    <w:p w14:paraId="58CC9D5E" w14:textId="77777777" w:rsidR="00374BFE" w:rsidRPr="0025429A" w:rsidRDefault="00374BFE" w:rsidP="00374BFE">
      <w:pPr>
        <w:pStyle w:val="BodyText"/>
        <w:numPr>
          <w:ilvl w:val="0"/>
          <w:numId w:val="166"/>
        </w:numPr>
      </w:pPr>
      <w:r w:rsidRPr="0025429A">
        <w:t>Edit the process variable “$BackEndRequest” so is uses the XML schema of the back-end operation request.</w:t>
      </w:r>
    </w:p>
    <w:p w14:paraId="3CBDF8C3" w14:textId="77777777" w:rsidR="00374BFE" w:rsidRDefault="00374BFE" w:rsidP="00374BFE">
      <w:pPr>
        <w:pStyle w:val="BodyText"/>
        <w:ind w:left="720"/>
        <w:jc w:val="center"/>
      </w:pPr>
      <w:r>
        <w:rPr>
          <w:noProof/>
        </w:rPr>
        <w:drawing>
          <wp:inline distT="0" distB="0" distL="0" distR="0" wp14:anchorId="1405A5C8" wp14:editId="37B59351">
            <wp:extent cx="6042025" cy="4076065"/>
            <wp:effectExtent l="0" t="0" r="3175" b="0"/>
            <wp:docPr id="65" name="Picture 6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4BE163F7" wp14:editId="20C4D6E5">
            <wp:extent cx="6042025" cy="4067810"/>
            <wp:effectExtent l="0" t="0" r="3175" b="0"/>
            <wp:docPr id="66" name="Picture 66"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5EFD33F8" w14:textId="77777777" w:rsidR="00374BFE" w:rsidRDefault="00374BFE" w:rsidP="00374BFE">
      <w:pPr>
        <w:pStyle w:val="BodyText"/>
        <w:ind w:left="720"/>
        <w:jc w:val="center"/>
      </w:pPr>
    </w:p>
    <w:p w14:paraId="32BF96D9" w14:textId="77777777" w:rsidR="00374BFE" w:rsidRDefault="00374BFE" w:rsidP="00374BFE">
      <w:pPr>
        <w:pStyle w:val="BodyText"/>
        <w:numPr>
          <w:ilvl w:val="0"/>
          <w:numId w:val="166"/>
        </w:numPr>
      </w:pPr>
      <w:r>
        <w:t xml:space="preserve">Edit the process variable “$BackEndResponse” so is uses the element “Payload” from the </w:t>
      </w:r>
      <w:r w:rsidRPr="005A7F3D">
        <w:rPr>
          <w:b/>
        </w:rPr>
        <w:t xml:space="preserve">LIB_XML / Schemas / CommonServices / Data / </w:t>
      </w:r>
      <w:r>
        <w:rPr>
          <w:b/>
        </w:rPr>
        <w:t>Event / 1.0</w:t>
      </w:r>
      <w:r w:rsidRPr="005A7F3D">
        <w:rPr>
          <w:b/>
        </w:rPr>
        <w:t xml:space="preserve"> / AuditEvent.xsd</w:t>
      </w:r>
      <w:r w:rsidRPr="005A7F3D">
        <w:t xml:space="preserve"> XSD</w:t>
      </w:r>
      <w:r>
        <w:t>.</w:t>
      </w:r>
    </w:p>
    <w:p w14:paraId="7B0ACFEE" w14:textId="77777777" w:rsidR="00374BFE" w:rsidRPr="00BE50F3" w:rsidRDefault="00374BFE" w:rsidP="00374BFE">
      <w:pPr>
        <w:pStyle w:val="BodyText"/>
        <w:numPr>
          <w:ilvl w:val="0"/>
          <w:numId w:val="166"/>
        </w:numPr>
      </w:pPr>
      <w:r w:rsidRPr="00BE50F3">
        <w:t>Map the request to the back-end in the “AssignBackEndRequest”. This task stores the request into the process variable $BackEndRequest so it can be re-used in other tasks (for the SystemAudit tasks for example).</w:t>
      </w:r>
    </w:p>
    <w:p w14:paraId="68D7DA24" w14:textId="77777777" w:rsidR="00374BFE" w:rsidRPr="00BE50F3" w:rsidRDefault="00374BFE" w:rsidP="00374BFE">
      <w:pPr>
        <w:pStyle w:val="BodyText"/>
        <w:numPr>
          <w:ilvl w:val="0"/>
          <w:numId w:val="166"/>
        </w:numPr>
      </w:pPr>
      <w:r w:rsidRPr="00BE50F3">
        <w:t>Change the mapping of the Invoke task so it re-uses the $BackEndRequest variable.</w:t>
      </w:r>
    </w:p>
    <w:p w14:paraId="3BD87A82" w14:textId="77777777" w:rsidR="00374BFE" w:rsidRDefault="00374BFE" w:rsidP="00374BFE">
      <w:pPr>
        <w:pStyle w:val="BodyText"/>
        <w:numPr>
          <w:ilvl w:val="0"/>
          <w:numId w:val="166"/>
        </w:numPr>
      </w:pPr>
      <w:r>
        <w:t>Map the $SendHTTPRequest variable into the input the “AssignBackEndResponse” task. This task stores the response into the process variable $BackEndResponse so it can be re-used in other tasks (for the SystemAudit tasks for example).</w:t>
      </w:r>
    </w:p>
    <w:p w14:paraId="7AE0A87C" w14:textId="77777777" w:rsidR="00374BFE" w:rsidRDefault="00374BFE" w:rsidP="00374BFE">
      <w:pPr>
        <w:pStyle w:val="Heading4Numbered"/>
      </w:pPr>
      <w:r>
        <w:t>Change Service Process (all cases)</w:t>
      </w:r>
    </w:p>
    <w:p w14:paraId="17ACA665" w14:textId="77777777" w:rsidR="00374BFE" w:rsidRDefault="00374BFE" w:rsidP="00374BFE">
      <w:pPr>
        <w:pStyle w:val="Heading5"/>
      </w:pPr>
      <w:r>
        <w:t>Detect Back End Errors</w:t>
      </w:r>
    </w:p>
    <w:p w14:paraId="55782238" w14:textId="77777777" w:rsidR="00374BFE" w:rsidRPr="00352D34" w:rsidRDefault="00374BFE" w:rsidP="00374BFE"/>
    <w:p w14:paraId="7CC59AA7" w14:textId="77777777" w:rsidR="00374BFE" w:rsidRDefault="00374BFE" w:rsidP="00374BFE">
      <w:pPr>
        <w:pStyle w:val="BodyText"/>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43CAF07A" w14:textId="77777777" w:rsidR="00374BFE" w:rsidRDefault="00374BFE" w:rsidP="00374BFE">
      <w:pPr>
        <w:pStyle w:val="BodyText"/>
      </w:pPr>
      <w:r>
        <w:t>If not, you can delete the “Throw_BusinessFault” task.</w:t>
      </w:r>
    </w:p>
    <w:p w14:paraId="5B78633E" w14:textId="77777777" w:rsidR="00374BFE" w:rsidRDefault="00374BFE" w:rsidP="00374BFE">
      <w:pPr>
        <w:pStyle w:val="BodyText"/>
      </w:pPr>
      <w:r>
        <w:t>If the service operation can throw various SOAP faults that can be mapped to an ESB BusinessFault, you can handle them as following:</w:t>
      </w:r>
    </w:p>
    <w:p w14:paraId="34842315" w14:textId="77777777" w:rsidR="00374BFE" w:rsidRDefault="00374BFE" w:rsidP="00374BFE">
      <w:pPr>
        <w:pStyle w:val="BodyText"/>
        <w:numPr>
          <w:ilvl w:val="0"/>
          <w:numId w:val="128"/>
        </w:numPr>
      </w:pPr>
      <w:r>
        <w:t>Right-click on the Invoke task and in the contextual menu, select the option “Catch / &lt;fault&gt;” where &lt;fault&gt; if the SOAP fault to handle.</w:t>
      </w:r>
    </w:p>
    <w:p w14:paraId="4C42A323" w14:textId="77777777" w:rsidR="00374BFE" w:rsidRDefault="00374BFE" w:rsidP="00374BFE">
      <w:pPr>
        <w:pStyle w:val="BodyText"/>
        <w:numPr>
          <w:ilvl w:val="0"/>
          <w:numId w:val="128"/>
        </w:numPr>
      </w:pPr>
      <w:r>
        <w:t>In the new Catch block, add a ”Throw” task.</w:t>
      </w:r>
    </w:p>
    <w:p w14:paraId="33794CA2" w14:textId="77777777" w:rsidR="00374BFE" w:rsidRDefault="00374BFE" w:rsidP="00374BFE">
      <w:pPr>
        <w:pStyle w:val="BodyText"/>
        <w:numPr>
          <w:ilvl w:val="0"/>
          <w:numId w:val="128"/>
        </w:numPr>
      </w:pPr>
      <w:r>
        <w:t>In “Input Editor” of the “Throw” task, add the XML element “ThrowableBusinessFault” from the “Schemas / CommonServices / Data / Message / Internal / Throwable” XSD.</w:t>
      </w:r>
    </w:p>
    <w:p w14:paraId="4F7DB14D" w14:textId="77777777" w:rsidR="00374BFE" w:rsidRDefault="00374BFE" w:rsidP="00374BFE">
      <w:pPr>
        <w:pStyle w:val="BodyText"/>
        <w:numPr>
          <w:ilvl w:val="0"/>
          <w:numId w:val="128"/>
        </w:numPr>
      </w:pPr>
      <w:r>
        <w:t>Change the mapping of the task to populate the text and description of the fault.</w:t>
      </w:r>
    </w:p>
    <w:p w14:paraId="2407B7A2" w14:textId="77777777" w:rsidR="00374BFE" w:rsidRDefault="00374BFE" w:rsidP="00374BFE">
      <w:pPr>
        <w:pStyle w:val="BodyText"/>
      </w:pPr>
    </w:p>
    <w:p w14:paraId="571C8177" w14:textId="77777777" w:rsidR="00374BFE" w:rsidRDefault="00374BFE" w:rsidP="00374BFE">
      <w:pPr>
        <w:pStyle w:val="Heading5"/>
      </w:pPr>
      <w:r>
        <w:t>Timeout Faults</w:t>
      </w:r>
    </w:p>
    <w:p w14:paraId="7B9F943C" w14:textId="77777777" w:rsidR="00374BFE" w:rsidRPr="00352D34" w:rsidRDefault="00374BFE" w:rsidP="00374BFE"/>
    <w:p w14:paraId="3406B21E" w14:textId="77777777" w:rsidR="00374BFE" w:rsidRDefault="00374BFE" w:rsidP="00374BFE">
      <w:pPr>
        <w:pStyle w:val="BodyText"/>
        <w:numPr>
          <w:ilvl w:val="0"/>
          <w:numId w:val="129"/>
        </w:numPr>
      </w:pPr>
      <w:r>
        <w:t>In the “Throw_TimeoutFault” task, you can change the text and description of the timeout error.</w:t>
      </w:r>
    </w:p>
    <w:p w14:paraId="7FEBE729" w14:textId="77777777" w:rsidR="00374BFE" w:rsidRDefault="00374BFE" w:rsidP="00374BFE">
      <w:pPr>
        <w:pStyle w:val="BodyText"/>
        <w:keepNext/>
        <w:ind w:left="360"/>
        <w:jc w:val="center"/>
      </w:pPr>
      <w:r>
        <w:rPr>
          <w:noProof/>
        </w:rPr>
        <w:drawing>
          <wp:inline distT="0" distB="0" distL="0" distR="0" wp14:anchorId="3A74D2B4" wp14:editId="2EC4101E">
            <wp:extent cx="6042025" cy="4076065"/>
            <wp:effectExtent l="0" t="0" r="3175" b="0"/>
            <wp:docPr id="69" name="Picture 69"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18100DED"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28</w:t>
      </w:r>
      <w:r>
        <w:fldChar w:fldCharType="end"/>
      </w:r>
      <w:r w:rsidRPr="00607BF9">
        <w:t>: TS Service Provider Shared Module:</w:t>
      </w:r>
      <w:r w:rsidRPr="00AA77AB">
        <w:t xml:space="preserve"> Throw_TimeoutFault</w:t>
      </w:r>
      <w:r>
        <w:t xml:space="preserve"> mapping</w:t>
      </w:r>
    </w:p>
    <w:p w14:paraId="3AF304A8" w14:textId="77777777" w:rsidR="00374BFE" w:rsidRDefault="00374BFE" w:rsidP="00374BFE">
      <w:pPr>
        <w:rPr>
          <w:rFonts w:ascii="Arial" w:hAnsi="Arial" w:cs="Arial"/>
          <w:sz w:val="18"/>
          <w:szCs w:val="17"/>
        </w:rPr>
      </w:pPr>
      <w:r>
        <w:br w:type="page"/>
      </w:r>
    </w:p>
    <w:p w14:paraId="1806666B" w14:textId="77777777" w:rsidR="00374BFE" w:rsidRDefault="00374BFE" w:rsidP="00374BFE">
      <w:pPr>
        <w:pStyle w:val="BodyText"/>
        <w:numPr>
          <w:ilvl w:val="0"/>
          <w:numId w:val="129"/>
        </w:numPr>
      </w:pPr>
      <w:r>
        <w:t>If the task has no input, fix it as following: in “Input Editor” add the XML element “ThrowableBusinessFault” from the “Schemas / CommonServices / Data / Internal / 1.0 / Internal / Throwable” XSD:</w:t>
      </w:r>
    </w:p>
    <w:p w14:paraId="4893D1FD" w14:textId="77777777" w:rsidR="00374BFE" w:rsidRDefault="00374BFE" w:rsidP="00374BFE">
      <w:pPr>
        <w:pStyle w:val="BodyText"/>
        <w:keepNext/>
        <w:ind w:left="360"/>
        <w:jc w:val="center"/>
      </w:pPr>
      <w:r>
        <w:rPr>
          <w:noProof/>
        </w:rPr>
        <w:drawing>
          <wp:inline distT="0" distB="0" distL="0" distR="0" wp14:anchorId="32AB28BD" wp14:editId="6B46AC54">
            <wp:extent cx="6042025" cy="4067810"/>
            <wp:effectExtent l="0" t="0" r="3175" b="0"/>
            <wp:docPr id="77" name="Picture 77"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69EBBCCF" w14:textId="77777777" w:rsidR="00374BFE" w:rsidRDefault="00374BFE" w:rsidP="00374BFE">
      <w:pPr>
        <w:pStyle w:val="Caption"/>
      </w:pPr>
      <w:r>
        <w:t xml:space="preserve">Figure </w:t>
      </w:r>
      <w:r>
        <w:fldChar w:fldCharType="begin"/>
      </w:r>
      <w:r>
        <w:instrText xml:space="preserve"> SEQ Figure \* ARABIC </w:instrText>
      </w:r>
      <w:r>
        <w:fldChar w:fldCharType="separate"/>
      </w:r>
      <w:r>
        <w:rPr>
          <w:noProof/>
        </w:rPr>
        <w:t>29</w:t>
      </w:r>
      <w:r>
        <w:fldChar w:fldCharType="end"/>
      </w:r>
      <w:r w:rsidRPr="00607BF9">
        <w:t xml:space="preserve">: TS Service Provider Shared Module: </w:t>
      </w:r>
      <w:r>
        <w:t>Throw_TimeoutFault configuration</w:t>
      </w:r>
    </w:p>
    <w:p w14:paraId="13B7529A" w14:textId="77777777" w:rsidR="00374BFE" w:rsidRDefault="00374BFE" w:rsidP="00374BFE">
      <w:pPr>
        <w:pStyle w:val="BodyText"/>
        <w:numPr>
          <w:ilvl w:val="0"/>
          <w:numId w:val="129"/>
        </w:numPr>
      </w:pPr>
      <w:r>
        <w:t>Delete and recreate the task if necessary.</w:t>
      </w:r>
    </w:p>
    <w:p w14:paraId="7AE8AC04" w14:textId="77777777" w:rsidR="00374BFE" w:rsidRDefault="00374BFE" w:rsidP="00374BFE">
      <w:pPr>
        <w:rPr>
          <w:rFonts w:ascii="Arial" w:hAnsi="Arial" w:cs="Arial"/>
          <w:b/>
          <w:i/>
          <w:iCs/>
          <w:color w:val="000000"/>
          <w:sz w:val="20"/>
          <w:szCs w:val="292"/>
        </w:rPr>
      </w:pPr>
      <w:r>
        <w:br w:type="page"/>
      </w:r>
    </w:p>
    <w:p w14:paraId="4B1C1FFF" w14:textId="77777777" w:rsidR="00374BFE" w:rsidRDefault="00374BFE" w:rsidP="00374BFE">
      <w:pPr>
        <w:pStyle w:val="Heading4Numbered"/>
      </w:pPr>
      <w:r>
        <w:t>Add HTTPS Resources</w:t>
      </w:r>
    </w:p>
    <w:p w14:paraId="11044DEF" w14:textId="77777777" w:rsidR="00374BFE" w:rsidRDefault="00374BFE" w:rsidP="00374BFE">
      <w:pPr>
        <w:pStyle w:val="BodyText"/>
      </w:pPr>
      <w:r>
        <w:t>If the back-end is accessed via HTTPS, the following resources must be added manually and named as such:</w:t>
      </w:r>
    </w:p>
    <w:p w14:paraId="6D2E8A8F" w14:textId="77777777" w:rsidR="00374BFE" w:rsidRDefault="00374BFE" w:rsidP="00374BFE">
      <w:pPr>
        <w:pStyle w:val="BodyText"/>
        <w:numPr>
          <w:ilvl w:val="0"/>
          <w:numId w:val="165"/>
        </w:numPr>
      </w:pPr>
      <w:r>
        <w:t>Resources:</w:t>
      </w:r>
    </w:p>
    <w:p w14:paraId="2D868DC1" w14:textId="77777777" w:rsidR="00374BFE" w:rsidRDefault="00374BFE" w:rsidP="00374BFE">
      <w:pPr>
        <w:pStyle w:val="BodyText"/>
        <w:numPr>
          <w:ilvl w:val="1"/>
          <w:numId w:val="165"/>
        </w:numPr>
      </w:pPr>
      <w:r>
        <w:t>SSL Client Configuration: services.ts.&lt;area&gt;.&lt;sevicename&gt;.Client-&lt;BackEndName&gt;-ssl</w:t>
      </w:r>
    </w:p>
    <w:p w14:paraId="1DF8FE0E" w14:textId="77777777" w:rsidR="00374BFE" w:rsidRDefault="00374BFE" w:rsidP="00374BFE">
      <w:pPr>
        <w:pStyle w:val="BodyText"/>
        <w:numPr>
          <w:ilvl w:val="1"/>
          <w:numId w:val="165"/>
        </w:numPr>
      </w:pPr>
      <w:r>
        <w:t>Keystore Provider Resource: services.ts.&lt;area&gt;.&lt;sevicename&gt;.Client-&lt;BackEndName&gt;-jks</w:t>
      </w:r>
    </w:p>
    <w:p w14:paraId="743729DD" w14:textId="77777777" w:rsidR="00374BFE" w:rsidRDefault="00374BFE" w:rsidP="00374BFE">
      <w:pPr>
        <w:pStyle w:val="BodyText"/>
        <w:numPr>
          <w:ilvl w:val="0"/>
          <w:numId w:val="165"/>
        </w:numPr>
      </w:pPr>
      <w:r>
        <w:t>Module Properties</w:t>
      </w:r>
    </w:p>
    <w:p w14:paraId="034DE7C5" w14:textId="77777777" w:rsidR="00374BFE" w:rsidRDefault="00374BFE" w:rsidP="00374BFE">
      <w:pPr>
        <w:pStyle w:val="BodyText"/>
        <w:numPr>
          <w:ilvl w:val="1"/>
          <w:numId w:val="165"/>
        </w:numPr>
      </w:pPr>
      <w:r>
        <w:t xml:space="preserve">Keystore URL: </w:t>
      </w:r>
      <w:r w:rsidRPr="005A7F3D">
        <w:rPr>
          <w:b/>
        </w:rPr>
        <w:t>services.ts.&lt;area&gt;.&lt;servicename&gt; / &lt;ServiceName&gt; / backend / &lt;BackEndName&gt; / keystore.url</w:t>
      </w:r>
      <w:r>
        <w:t>.</w:t>
      </w:r>
    </w:p>
    <w:p w14:paraId="5EC11402" w14:textId="77777777" w:rsidR="00374BFE" w:rsidRDefault="00374BFE" w:rsidP="00374BFE">
      <w:pPr>
        <w:pStyle w:val="BodyText"/>
        <w:numPr>
          <w:ilvl w:val="1"/>
          <w:numId w:val="165"/>
        </w:numPr>
      </w:pPr>
      <w:r>
        <w:t xml:space="preserve">Keystore Password: </w:t>
      </w:r>
      <w:r w:rsidRPr="005A7F3D">
        <w:rPr>
          <w:b/>
        </w:rPr>
        <w:t>services.ts.&lt;area&gt;.&lt;servicename&gt; / &lt;ServiceName&gt; / backend / &lt;BackEndName&gt; / keystore.password</w:t>
      </w:r>
      <w:r>
        <w:t>.</w:t>
      </w:r>
    </w:p>
    <w:p w14:paraId="30296759" w14:textId="77777777" w:rsidR="00374BFE" w:rsidRDefault="00374BFE" w:rsidP="00374BFE">
      <w:pPr>
        <w:pStyle w:val="BodyText"/>
        <w:numPr>
          <w:ilvl w:val="1"/>
          <w:numId w:val="165"/>
        </w:numPr>
      </w:pPr>
      <w:r>
        <w:t xml:space="preserve">Refresh Interval: </w:t>
      </w:r>
      <w:r w:rsidRPr="005A7F3D">
        <w:rPr>
          <w:b/>
        </w:rPr>
        <w:t>services.ts.&lt;area&gt;.&lt;servicename&gt; / &lt;ServiceName&gt; / backend / &lt;BackEndName&gt; / keystore.refresh.interval</w:t>
      </w:r>
      <w:r>
        <w:t xml:space="preserve"> (3600000 ms as default value)</w:t>
      </w:r>
    </w:p>
    <w:p w14:paraId="3F6E8AE9" w14:textId="77777777" w:rsidR="00374BFE" w:rsidRDefault="00374BFE" w:rsidP="00374BFE">
      <w:pPr>
        <w:pStyle w:val="BodyText"/>
      </w:pPr>
    </w:p>
    <w:p w14:paraId="0ED3F4B9" w14:textId="77777777" w:rsidR="00374BFE" w:rsidRDefault="00374BFE" w:rsidP="00374BFE">
      <w:pPr>
        <w:rPr>
          <w:rFonts w:ascii="Arial" w:hAnsi="Arial" w:cs="Arial"/>
          <w:b/>
          <w:color w:val="000000"/>
          <w:sz w:val="20"/>
          <w:szCs w:val="26"/>
        </w:rPr>
      </w:pPr>
      <w:r>
        <w:br w:type="page"/>
      </w:r>
    </w:p>
    <w:p w14:paraId="74601C25" w14:textId="77777777" w:rsidR="00374BFE" w:rsidRDefault="00374BFE" w:rsidP="00374BFE">
      <w:pPr>
        <w:pStyle w:val="Heading3Numbered"/>
      </w:pPr>
      <w:r>
        <w:t>Back End on JDBC</w:t>
      </w:r>
    </w:p>
    <w:p w14:paraId="2624A776" w14:textId="77777777" w:rsidR="00374BFE" w:rsidRDefault="00374BFE" w:rsidP="00374BFE">
      <w:pPr>
        <w:pStyle w:val="BodyText"/>
      </w:pPr>
      <w:r>
        <w:t>If the back-end system is a database, you can modify the service as following.</w:t>
      </w:r>
    </w:p>
    <w:p w14:paraId="6739229F" w14:textId="77777777" w:rsidR="00374BFE" w:rsidRDefault="00374BFE" w:rsidP="00374BFE">
      <w:pPr>
        <w:pStyle w:val="BodyText"/>
      </w:pPr>
    </w:p>
    <w:p w14:paraId="15F215EA" w14:textId="77777777" w:rsidR="00374BFE" w:rsidRDefault="00374BFE" w:rsidP="00374BFE">
      <w:pPr>
        <w:pStyle w:val="Heading4Numbered"/>
      </w:pPr>
      <w:r>
        <w:t>Change the resources</w:t>
      </w:r>
    </w:p>
    <w:p w14:paraId="033F77EC" w14:textId="77777777" w:rsidR="00374BFE" w:rsidRDefault="00374BFE" w:rsidP="00374BFE">
      <w:pPr>
        <w:pStyle w:val="BodyText"/>
        <w:numPr>
          <w:ilvl w:val="0"/>
          <w:numId w:val="119"/>
        </w:numPr>
      </w:pPr>
      <w:r>
        <w:t>Rename the JDBC Client resource from “services.ts.backend.servicename.Client-BACKEND-jdbc” into “services.ts.&lt;area&gt;.&lt;servicename&gt;.Client-&lt;BackEndName&gt;”.</w:t>
      </w:r>
    </w:p>
    <w:p w14:paraId="34E837E8" w14:textId="77777777" w:rsidR="00374BFE" w:rsidRDefault="00374BFE" w:rsidP="00374BFE">
      <w:pPr>
        <w:pStyle w:val="BodyText"/>
        <w:numPr>
          <w:ilvl w:val="0"/>
          <w:numId w:val="119"/>
        </w:numPr>
      </w:pPr>
      <w:r>
        <w:t>Delete the HTTP resource “Client-BACKEND-http”.</w:t>
      </w:r>
    </w:p>
    <w:p w14:paraId="4BB58857" w14:textId="77777777" w:rsidR="00374BFE" w:rsidRDefault="00374BFE" w:rsidP="00374BFE">
      <w:pPr>
        <w:pStyle w:val="BodyText"/>
        <w:numPr>
          <w:ilvl w:val="0"/>
          <w:numId w:val="119"/>
        </w:numPr>
      </w:pPr>
      <w:r>
        <w:t>Delete the old resource package services.ts.backend.servicename.</w:t>
      </w:r>
    </w:p>
    <w:p w14:paraId="0E3C3FE9" w14:textId="77777777" w:rsidR="00374BFE" w:rsidRDefault="00374BFE" w:rsidP="00374BFE">
      <w:pPr>
        <w:pStyle w:val="Heading4Numbered"/>
      </w:pPr>
      <w:r>
        <w:t>Change the Module Properties</w:t>
      </w:r>
    </w:p>
    <w:p w14:paraId="386C7A01" w14:textId="77777777" w:rsidR="00374BFE" w:rsidRDefault="00374BFE" w:rsidP="00374BFE">
      <w:pPr>
        <w:pStyle w:val="BodyText"/>
        <w:numPr>
          <w:ilvl w:val="0"/>
          <w:numId w:val="120"/>
        </w:numPr>
      </w:pPr>
      <w:r>
        <w:t>Go to the module properties.</w:t>
      </w:r>
    </w:p>
    <w:p w14:paraId="34914038" w14:textId="77777777" w:rsidR="00374BFE" w:rsidRDefault="00374BFE" w:rsidP="00374BFE">
      <w:pPr>
        <w:pStyle w:val="BodyText"/>
        <w:numPr>
          <w:ilvl w:val="0"/>
          <w:numId w:val="120"/>
        </w:numPr>
      </w:pPr>
      <w:r>
        <w:t xml:space="preserve">Select the group “services.ts.&lt;area&gt;.&lt;servicename&gt; / &lt;ServiceName&gt; / backend / BACKEND”. In the properties pane, use the light-bulb icon to rename the group into “&lt;BackEndName&gt;”. </w:t>
      </w:r>
    </w:p>
    <w:p w14:paraId="4359859A" w14:textId="77777777" w:rsidR="00374BFE" w:rsidRDefault="00374BFE" w:rsidP="00374BFE">
      <w:pPr>
        <w:pStyle w:val="BodyText"/>
        <w:numPr>
          <w:ilvl w:val="0"/>
          <w:numId w:val="120"/>
        </w:numPr>
      </w:pPr>
      <w:r>
        <w:t>In the group you renamed, delete the “endpoint.uri” property.</w:t>
      </w:r>
    </w:p>
    <w:p w14:paraId="5C6735F1" w14:textId="77777777" w:rsidR="00374BFE" w:rsidRDefault="00374BFE" w:rsidP="00374BFE">
      <w:pPr>
        <w:pStyle w:val="BodyText"/>
        <w:numPr>
          <w:ilvl w:val="0"/>
          <w:numId w:val="120"/>
        </w:numPr>
      </w:pPr>
      <w:r>
        <w:t>Select the group “resources / services.ts.backend.servicename”. In the properties pane, use the light-bulb icon to rename the group into “services.ts.&lt;area&gt;.&lt;servicename&gt;”.</w:t>
      </w:r>
    </w:p>
    <w:p w14:paraId="7E8D45F3" w14:textId="77777777" w:rsidR="00374BFE" w:rsidRDefault="00374BFE" w:rsidP="00374BFE">
      <w:pPr>
        <w:pStyle w:val="BodyText"/>
        <w:numPr>
          <w:ilvl w:val="0"/>
          <w:numId w:val="120"/>
        </w:numPr>
      </w:pPr>
      <w:r>
        <w:t>Select the group “resources / services.ts.&lt;area&gt;.&lt;servicename&gt; / Client-BACKEND-jdbc”. In the properties pane, use the light-bulb icon to rename the group into “Client-&lt;BackEndName&gt;”.</w:t>
      </w:r>
    </w:p>
    <w:p w14:paraId="0CC16E98" w14:textId="77777777" w:rsidR="00374BFE" w:rsidRDefault="00374BFE" w:rsidP="00374BFE">
      <w:pPr>
        <w:pStyle w:val="BodyText"/>
        <w:numPr>
          <w:ilvl w:val="0"/>
          <w:numId w:val="120"/>
        </w:numPr>
      </w:pPr>
      <w:r>
        <w:t>Delete the group “resources / services.ts.&lt;area&gt;.&lt;servicename&gt; / Client-BACKEND-http”.</w:t>
      </w:r>
    </w:p>
    <w:p w14:paraId="73BC85AC" w14:textId="77777777" w:rsidR="00374BFE" w:rsidRDefault="00374BFE" w:rsidP="00374BFE">
      <w:pPr>
        <w:pStyle w:val="Heading4Numbered"/>
      </w:pPr>
      <w:r>
        <w:t>Change Service Process</w:t>
      </w:r>
    </w:p>
    <w:p w14:paraId="22610A20" w14:textId="77777777" w:rsidR="00374BFE" w:rsidRDefault="00374BFE" w:rsidP="00374BFE">
      <w:pPr>
        <w:pStyle w:val="BodyText"/>
      </w:pPr>
      <w:r>
        <w:t>Change the service process as following:</w:t>
      </w:r>
    </w:p>
    <w:p w14:paraId="7FCE442A" w14:textId="77777777" w:rsidR="00374BFE" w:rsidRDefault="00374BFE" w:rsidP="00374BFE">
      <w:pPr>
        <w:pStyle w:val="BodyText"/>
        <w:numPr>
          <w:ilvl w:val="0"/>
          <w:numId w:val="123"/>
        </w:numPr>
      </w:pPr>
      <w:r>
        <w:t>Remove the “SendHTTPRequest” task and replace it with a JDBC task.</w:t>
      </w:r>
    </w:p>
    <w:p w14:paraId="2719F798" w14:textId="77777777" w:rsidR="00374BFE" w:rsidRDefault="00374BFE" w:rsidP="00374BFE">
      <w:pPr>
        <w:pStyle w:val="BodyText"/>
        <w:numPr>
          <w:ilvl w:val="0"/>
          <w:numId w:val="123"/>
        </w:numPr>
      </w:pPr>
      <w:r>
        <w:t>Configure the JDBC tasks so it uses:</w:t>
      </w:r>
    </w:p>
    <w:p w14:paraId="2A3C5145" w14:textId="77777777" w:rsidR="00374BFE" w:rsidRDefault="00374BFE" w:rsidP="00374BFE">
      <w:pPr>
        <w:pStyle w:val="BodyText"/>
        <w:numPr>
          <w:ilvl w:val="1"/>
          <w:numId w:val="123"/>
        </w:numPr>
      </w:pPr>
      <w:r>
        <w:t>The JDBC client resource “services.ts.&lt;area&gt;.&lt;servicename&gt;.Client-&lt;BackEndName&gt;”.</w:t>
      </w:r>
    </w:p>
    <w:p w14:paraId="67068FBE" w14:textId="77777777" w:rsidR="00374BFE" w:rsidRDefault="00374BFE" w:rsidP="00374BFE">
      <w:pPr>
        <w:pStyle w:val="BodyText"/>
        <w:numPr>
          <w:ilvl w:val="1"/>
          <w:numId w:val="123"/>
        </w:numPr>
      </w:pPr>
      <w:r>
        <w:t>The property “services.ts.&lt;area&gt;.&lt;servicename&gt; / &lt;ServiceName&gt; / backend / &lt;BackEndName&gt; / timeout” for the timeout.</w:t>
      </w:r>
    </w:p>
    <w:p w14:paraId="01C55766" w14:textId="77777777" w:rsidR="00374BFE" w:rsidRPr="001F24F7" w:rsidRDefault="00374BFE" w:rsidP="00374BFE">
      <w:pPr>
        <w:pStyle w:val="BodyText"/>
        <w:numPr>
          <w:ilvl w:val="0"/>
          <w:numId w:val="123"/>
        </w:numPr>
      </w:pPr>
      <w:r w:rsidRPr="001F24F7">
        <w:t>Map the request to the back-end in the “AssignBackEndRequest”. This task stores the request into the process variable $BackEndRequest so it can be re-used in other tasks (for the SystemAudit tasks for example).</w:t>
      </w:r>
    </w:p>
    <w:p w14:paraId="0AB6A2B3" w14:textId="77777777" w:rsidR="00374BFE" w:rsidRPr="001F24F7" w:rsidRDefault="00374BFE" w:rsidP="00374BFE">
      <w:pPr>
        <w:pStyle w:val="BodyText"/>
        <w:numPr>
          <w:ilvl w:val="0"/>
          <w:numId w:val="123"/>
        </w:numPr>
      </w:pPr>
      <w:r w:rsidRPr="001F24F7">
        <w:t>Map the response from the back-end in the “AssignBackEndResponse” task. This task stores the response into the process variable $BackEndResponse so it can be re-used in other tasks (for the SystemAudit tasks for example).</w:t>
      </w:r>
    </w:p>
    <w:p w14:paraId="1B8C5AD0" w14:textId="77777777" w:rsidR="00374BFE" w:rsidRDefault="00374BFE" w:rsidP="00374BFE">
      <w:pPr>
        <w:pStyle w:val="BodyText"/>
        <w:numPr>
          <w:ilvl w:val="0"/>
          <w:numId w:val="123"/>
        </w:numPr>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7284A75B" w14:textId="77777777" w:rsidR="00374BFE" w:rsidRDefault="00374BFE" w:rsidP="00374BFE">
      <w:pPr>
        <w:pStyle w:val="BodyText"/>
        <w:ind w:left="1080"/>
      </w:pPr>
      <w:r>
        <w:t>If not, you can delete the “Throw_BusinessFault” task.</w:t>
      </w:r>
    </w:p>
    <w:p w14:paraId="66153BCA" w14:textId="77777777" w:rsidR="00374BFE" w:rsidRDefault="00374BFE" w:rsidP="00374BFE">
      <w:pPr>
        <w:pStyle w:val="BodyText"/>
        <w:numPr>
          <w:ilvl w:val="0"/>
          <w:numId w:val="123"/>
        </w:numPr>
      </w:pPr>
      <w:r>
        <w:t>In the “Throw_TimeoutFault” task, you can change the text and description of the timeout error.</w:t>
      </w:r>
    </w:p>
    <w:p w14:paraId="57A3A200" w14:textId="77777777" w:rsidR="00374BFE" w:rsidRPr="00D61F84" w:rsidRDefault="00374BFE" w:rsidP="00374BFE">
      <w:pPr>
        <w:pStyle w:val="BodyText"/>
      </w:pPr>
    </w:p>
    <w:p w14:paraId="3B8AD03D" w14:textId="77777777" w:rsidR="00374BFE" w:rsidRDefault="00374BFE" w:rsidP="00374BFE">
      <w:pPr>
        <w:rPr>
          <w:rFonts w:ascii="Arial" w:hAnsi="Arial" w:cs="Arial"/>
          <w:b/>
          <w:color w:val="000000"/>
          <w:sz w:val="20"/>
          <w:szCs w:val="26"/>
        </w:rPr>
      </w:pPr>
      <w:r>
        <w:br w:type="page"/>
      </w:r>
    </w:p>
    <w:p w14:paraId="57637FC3" w14:textId="77777777" w:rsidR="00374BFE" w:rsidRDefault="00374BFE" w:rsidP="00374BFE">
      <w:pPr>
        <w:pStyle w:val="Heading2Numbered"/>
      </w:pPr>
      <w:r>
        <w:t>Implement the Service</w:t>
      </w:r>
    </w:p>
    <w:p w14:paraId="1F29403F" w14:textId="77777777" w:rsidR="00374BFE" w:rsidRPr="00FE696B" w:rsidRDefault="00374BFE" w:rsidP="00374BFE">
      <w:pPr>
        <w:pStyle w:val="Heading3Numbered"/>
        <w:rPr>
          <w:color w:val="auto"/>
        </w:rPr>
      </w:pPr>
      <w:r w:rsidRPr="00FE696B">
        <w:rPr>
          <w:color w:val="auto"/>
        </w:rPr>
        <w:t>Service Response</w:t>
      </w:r>
    </w:p>
    <w:p w14:paraId="0C9273A7" w14:textId="77777777" w:rsidR="00374BFE" w:rsidRPr="00FE696B" w:rsidRDefault="00374BFE" w:rsidP="00374BFE">
      <w:pPr>
        <w:pStyle w:val="BodyText"/>
      </w:pPr>
      <w:r w:rsidRPr="00FE696B">
        <w:t>In the &lt;Operation&gt;Out task, you MUST map the ResponseHeader element as following:</w:t>
      </w:r>
    </w:p>
    <w:p w14:paraId="696B7B13" w14:textId="77777777" w:rsidR="00374BFE" w:rsidRPr="00FE696B" w:rsidRDefault="00374BFE" w:rsidP="00374BFE">
      <w:pPr>
        <w:pStyle w:val="BodyText"/>
        <w:numPr>
          <w:ilvl w:val="0"/>
          <w:numId w:val="116"/>
        </w:numPr>
      </w:pPr>
      <w:r w:rsidRPr="00FE696B">
        <w:rPr>
          <w:b/>
        </w:rPr>
        <w:t>CorrelationId</w:t>
      </w:r>
      <w:r w:rsidRPr="00FE696B">
        <w:t>: $BWProcessHeaders / CorrelationId</w:t>
      </w:r>
    </w:p>
    <w:p w14:paraId="5B5D6496" w14:textId="77777777" w:rsidR="00374BFE" w:rsidRPr="00FE696B" w:rsidRDefault="00374BFE" w:rsidP="00374BFE">
      <w:pPr>
        <w:pStyle w:val="BodyText"/>
        <w:numPr>
          <w:ilvl w:val="0"/>
          <w:numId w:val="116"/>
        </w:numPr>
      </w:pPr>
      <w:r w:rsidRPr="00FE696B">
        <w:rPr>
          <w:b/>
        </w:rPr>
        <w:t>MessageID</w:t>
      </w:r>
      <w:r w:rsidRPr="00FE696B">
        <w:t>: $BWProcessHeaders / MessageID</w:t>
      </w:r>
    </w:p>
    <w:p w14:paraId="28E8C2C8" w14:textId="77777777" w:rsidR="00374BFE" w:rsidRPr="00FE696B" w:rsidRDefault="00374BFE" w:rsidP="00374BFE">
      <w:pPr>
        <w:pStyle w:val="BodyText"/>
        <w:numPr>
          <w:ilvl w:val="0"/>
          <w:numId w:val="116"/>
        </w:numPr>
      </w:pPr>
      <w:r w:rsidRPr="00FE696B">
        <w:rPr>
          <w:b/>
        </w:rPr>
        <w:t>Version</w:t>
      </w:r>
      <w:r w:rsidRPr="00FE696B">
        <w:t>: $BWProcessHeaders / Response / Version</w:t>
      </w:r>
    </w:p>
    <w:p w14:paraId="048548E7" w14:textId="77777777" w:rsidR="00374BFE" w:rsidRPr="00FE696B" w:rsidRDefault="00374BFE" w:rsidP="00374BFE">
      <w:pPr>
        <w:pStyle w:val="BodyText"/>
        <w:numPr>
          <w:ilvl w:val="0"/>
          <w:numId w:val="116"/>
        </w:numPr>
      </w:pPr>
      <w:r w:rsidRPr="00FE696B">
        <w:rPr>
          <w:b/>
        </w:rPr>
        <w:t>ResponseDateTime</w:t>
      </w:r>
      <w:r w:rsidRPr="00FE696B">
        <w:t>: current-dateTime()</w:t>
      </w:r>
    </w:p>
    <w:p w14:paraId="084A7C05" w14:textId="4EDB2209" w:rsidR="00374BFE" w:rsidRDefault="00374BFE" w:rsidP="00374BFE">
      <w:pPr>
        <w:pStyle w:val="Heading3Numbered"/>
        <w:numPr>
          <w:ilvl w:val="0"/>
          <w:numId w:val="0"/>
        </w:numPr>
        <w:ind w:left="900" w:hanging="900"/>
        <w:rPr>
          <w:b w:val="0"/>
          <w:color w:val="auto"/>
        </w:rPr>
      </w:pPr>
      <w:r>
        <w:rPr>
          <w:color w:val="auto"/>
        </w:rPr>
        <w:t xml:space="preserve">N.B. </w:t>
      </w:r>
      <w:r>
        <w:rPr>
          <w:b w:val="0"/>
          <w:color w:val="auto"/>
        </w:rPr>
        <w:t xml:space="preserve">if &lt;Operation&gt;Out does not have the ResponseHeader element, check the WSDL location imports the Schema in </w:t>
      </w:r>
      <w:r w:rsidR="00D30532">
        <w:t>APP</w:t>
      </w:r>
      <w:r>
        <w:rPr>
          <w:b w:val="0"/>
          <w:color w:val="auto"/>
        </w:rPr>
        <w:t>_TS&lt;Service&gt;.module’s XSD, and check the XSD has the ResponseHeader set to ResponseHeaderType from LIB_XML.</w:t>
      </w:r>
    </w:p>
    <w:p w14:paraId="2C8484D7" w14:textId="77777777" w:rsidR="00374BFE" w:rsidRPr="00F276E9" w:rsidRDefault="00374BFE" w:rsidP="00374BFE">
      <w:pPr>
        <w:pStyle w:val="BodyText"/>
      </w:pPr>
    </w:p>
    <w:p w14:paraId="72E8E858" w14:textId="77777777" w:rsidR="00374BFE" w:rsidRPr="00FE696B" w:rsidRDefault="00374BFE" w:rsidP="00374BFE">
      <w:pPr>
        <w:pStyle w:val="Heading3Numbered"/>
        <w:rPr>
          <w:color w:val="auto"/>
        </w:rPr>
      </w:pPr>
      <w:r w:rsidRPr="00FE696B">
        <w:rPr>
          <w:color w:val="auto"/>
        </w:rPr>
        <w:t>Invoking another ESB service</w:t>
      </w:r>
    </w:p>
    <w:p w14:paraId="6C2679AB" w14:textId="77777777" w:rsidR="00374BFE" w:rsidRPr="00FE696B" w:rsidRDefault="00374BFE" w:rsidP="00374BFE">
      <w:pPr>
        <w:pStyle w:val="BodyText"/>
      </w:pPr>
      <w:r w:rsidRPr="00FE696B">
        <w:t>If you invoke another ESB service (BS or TS), you MUST map the RequestHeader element as following:</w:t>
      </w:r>
    </w:p>
    <w:p w14:paraId="1B167F26" w14:textId="77777777" w:rsidR="00374BFE" w:rsidRPr="00FE696B" w:rsidRDefault="00374BFE" w:rsidP="00374BFE">
      <w:pPr>
        <w:pStyle w:val="BodyText"/>
        <w:numPr>
          <w:ilvl w:val="0"/>
          <w:numId w:val="114"/>
        </w:numPr>
      </w:pPr>
      <w:r w:rsidRPr="00FE696B">
        <w:rPr>
          <w:b/>
        </w:rPr>
        <w:t>CorrelationId</w:t>
      </w:r>
      <w:r w:rsidRPr="00FE696B">
        <w:t>: $BWProcessHeaders / CorrelationId</w:t>
      </w:r>
    </w:p>
    <w:p w14:paraId="4918892E" w14:textId="77777777" w:rsidR="00374BFE" w:rsidRPr="00FE696B" w:rsidRDefault="00374BFE" w:rsidP="00374BFE">
      <w:pPr>
        <w:pStyle w:val="BodyText"/>
        <w:numPr>
          <w:ilvl w:val="0"/>
          <w:numId w:val="114"/>
        </w:numPr>
      </w:pPr>
      <w:r w:rsidRPr="00FE696B">
        <w:rPr>
          <w:b/>
        </w:rPr>
        <w:t>MessageID</w:t>
      </w:r>
      <w:r w:rsidRPr="00FE696B">
        <w:t>: $BWProcessHeaders / MessageID</w:t>
      </w:r>
    </w:p>
    <w:p w14:paraId="4D538247" w14:textId="77777777" w:rsidR="00374BFE" w:rsidRPr="00FE696B" w:rsidRDefault="00374BFE" w:rsidP="00374BFE">
      <w:pPr>
        <w:pStyle w:val="BodyText"/>
        <w:numPr>
          <w:ilvl w:val="0"/>
          <w:numId w:val="114"/>
        </w:numPr>
      </w:pPr>
      <w:r w:rsidRPr="00FE696B">
        <w:rPr>
          <w:b/>
        </w:rPr>
        <w:t>Version</w:t>
      </w:r>
      <w:r w:rsidRPr="00FE696B">
        <w:t>: The version of the invoked service, for example “1.0”.</w:t>
      </w:r>
    </w:p>
    <w:p w14:paraId="17B9AC19" w14:textId="77777777" w:rsidR="00374BFE" w:rsidRDefault="00374BFE" w:rsidP="00374BFE">
      <w:pPr>
        <w:pStyle w:val="BodyText"/>
        <w:numPr>
          <w:ilvl w:val="0"/>
          <w:numId w:val="114"/>
        </w:numPr>
      </w:pPr>
      <w:r w:rsidRPr="00FE696B">
        <w:rPr>
          <w:b/>
        </w:rPr>
        <w:t>RequestDateTime</w:t>
      </w:r>
      <w:r w:rsidRPr="00FE696B">
        <w:t>: current-dateTime()</w:t>
      </w:r>
    </w:p>
    <w:p w14:paraId="490BE770" w14:textId="193890C3" w:rsidR="00374BFE" w:rsidRDefault="00374BFE" w:rsidP="00374BFE">
      <w:pPr>
        <w:pStyle w:val="Heading3Numbered"/>
        <w:numPr>
          <w:ilvl w:val="0"/>
          <w:numId w:val="0"/>
        </w:numPr>
        <w:ind w:left="900" w:hanging="900"/>
        <w:rPr>
          <w:b w:val="0"/>
          <w:color w:val="auto"/>
        </w:rPr>
      </w:pPr>
      <w:r>
        <w:rPr>
          <w:color w:val="auto"/>
        </w:rPr>
        <w:t xml:space="preserve">N.B. </w:t>
      </w:r>
      <w:r>
        <w:rPr>
          <w:b w:val="0"/>
          <w:color w:val="auto"/>
        </w:rPr>
        <w:t xml:space="preserve">if &lt;Operation&gt;Out does not have the ResponseHeader element, check the WSDL location imports the Schema in </w:t>
      </w:r>
      <w:r w:rsidR="00D30532">
        <w:rPr>
          <w:b w:val="0"/>
          <w:color w:val="auto"/>
        </w:rPr>
        <w:t>APP</w:t>
      </w:r>
      <w:r>
        <w:rPr>
          <w:b w:val="0"/>
          <w:color w:val="auto"/>
        </w:rPr>
        <w:t>_TS&lt;Service&gt;.module’s XSD, and check the XSD has the RequestHeader set to RequestHeaderType from LIB_XML.</w:t>
      </w:r>
    </w:p>
    <w:p w14:paraId="68BAA1E8" w14:textId="77777777" w:rsidR="00374BFE" w:rsidRPr="00FE696B" w:rsidRDefault="00374BFE" w:rsidP="00374BFE">
      <w:pPr>
        <w:pStyle w:val="BodyText"/>
        <w:ind w:left="720"/>
      </w:pPr>
    </w:p>
    <w:p w14:paraId="5AE22289" w14:textId="77777777" w:rsidR="00374BFE" w:rsidRDefault="00374BFE" w:rsidP="00374BFE">
      <w:pPr>
        <w:pStyle w:val="Heading3Numbered"/>
      </w:pPr>
      <w:r>
        <w:t>Validate the Request</w:t>
      </w:r>
    </w:p>
    <w:p w14:paraId="3053D922" w14:textId="77777777" w:rsidR="00374BFE" w:rsidRDefault="00374BFE" w:rsidP="00374BFE">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1BBDAE64" w14:textId="77777777" w:rsidR="00374BFE" w:rsidRDefault="00374BFE" w:rsidP="00374BFE">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3.3.5</w:t>
      </w:r>
      <w:r>
        <w:fldChar w:fldCharType="end"/>
      </w:r>
      <w:r>
        <w:t>), but the “Throw_ValidationFault” happens between the “AssignRH” task and “AssignBackEndRequest” task.</w:t>
      </w:r>
    </w:p>
    <w:p w14:paraId="14320116" w14:textId="77777777" w:rsidR="00D54EE2" w:rsidRDefault="00D54EE2" w:rsidP="005A7F3D">
      <w:pPr>
        <w:pStyle w:val="Heading3Numbered"/>
      </w:pPr>
      <w:r>
        <w:t>Module Properties, Processes, Service Invocation</w:t>
      </w:r>
      <w:bookmarkEnd w:id="122"/>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3" w:name="_Toc381950857"/>
      <w:r>
        <w:t>Change the JMS Queue name</w:t>
      </w:r>
      <w:bookmarkEnd w:id="123"/>
    </w:p>
    <w:p w14:paraId="5CD3D776" w14:textId="77777777" w:rsidR="001F1D51" w:rsidRDefault="001F1D51">
      <w:pPr>
        <w:pStyle w:val="BodyText"/>
      </w:pPr>
      <w:r>
        <w:t>Edit the module properties as following:</w:t>
      </w:r>
    </w:p>
    <w:p w14:paraId="45FDB0E5" w14:textId="7DA569F6" w:rsidR="001F1D51" w:rsidRPr="001F1D51" w:rsidRDefault="001F1D51" w:rsidP="001F1D51">
      <w:pPr>
        <w:pStyle w:val="BodyText"/>
        <w:numPr>
          <w:ilvl w:val="0"/>
          <w:numId w:val="142"/>
        </w:numPr>
      </w:pPr>
      <w:r>
        <w:t xml:space="preserve">Change the value of the property </w:t>
      </w:r>
      <w:r w:rsidRPr="001F1D51">
        <w:rPr>
          <w:b/>
        </w:rPr>
        <w:t xml:space="preserve">services.ts.&lt;area&gt;.&lt;servicename&gt; / &lt;ServiceName&gt; / </w:t>
      </w:r>
      <w:r w:rsidR="00235734">
        <w:rPr>
          <w:b/>
        </w:rPr>
        <w:t xml:space="preserve">backend / BACKEND / </w:t>
      </w:r>
      <w:r w:rsidRPr="001F1D51">
        <w:rPr>
          <w:b/>
        </w:rPr>
        <w:t>jms.queue</w:t>
      </w:r>
      <w:r>
        <w:t xml:space="preserve"> into </w:t>
      </w:r>
      <w:r w:rsidR="00347990" w:rsidRPr="005F1BD4">
        <w:t>Coop</w:t>
      </w:r>
      <w:r w:rsidRPr="005F1BD4">
        <w:t>.</w:t>
      </w:r>
      <w:r w:rsidR="00347990" w:rsidRPr="005F1BD4">
        <w:t>Kenya</w:t>
      </w:r>
      <w:r w:rsidRPr="005F1BD4">
        <w:t>.Q.RQ.TS.&lt;Area&gt;.&lt;ServiceName&gt;.SOAP11.1.</w:t>
      </w:r>
    </w:p>
    <w:p w14:paraId="307811AA" w14:textId="77777777" w:rsidR="00D54EE2" w:rsidRPr="005F1BD4" w:rsidRDefault="00D54EE2" w:rsidP="00BC3515">
      <w:pPr>
        <w:pStyle w:val="Heading3Numbered"/>
        <w:rPr>
          <w:color w:val="auto"/>
        </w:rPr>
      </w:pPr>
      <w:bookmarkStart w:id="124" w:name="_Toc381950858"/>
      <w:r w:rsidRPr="005F1BD4">
        <w:rPr>
          <w:color w:val="auto"/>
        </w:rPr>
        <w:t xml:space="preserve">Change </w:t>
      </w:r>
      <w:r w:rsidR="00A01DB5" w:rsidRPr="005F1BD4">
        <w:rPr>
          <w:color w:val="auto"/>
        </w:rPr>
        <w:t>the JMS Connection</w:t>
      </w:r>
      <w:bookmarkEnd w:id="124"/>
    </w:p>
    <w:p w14:paraId="094A83BF" w14:textId="77777777" w:rsidR="00C455D9" w:rsidRPr="005F1BD4" w:rsidRDefault="00C455D9" w:rsidP="00C455D9">
      <w:pPr>
        <w:pStyle w:val="BodyText"/>
        <w:numPr>
          <w:ilvl w:val="0"/>
          <w:numId w:val="143"/>
        </w:numPr>
      </w:pPr>
      <w:r w:rsidRPr="005F1BD4">
        <w:t>Rename the JNDI Client resource from “services.ts.backend.servicename.JNDIClient-ESB01” into “servies.ts.&lt;area&gt;.&lt;sevicename&gt;.JNDIClient-ESB01” (only the package changes).</w:t>
      </w:r>
    </w:p>
    <w:p w14:paraId="0AACF9D3" w14:textId="77777777" w:rsidR="00C455D9" w:rsidRPr="005F1BD4" w:rsidRDefault="00C455D9" w:rsidP="00C455D9">
      <w:pPr>
        <w:pStyle w:val="BodyText"/>
        <w:numPr>
          <w:ilvl w:val="0"/>
          <w:numId w:val="143"/>
        </w:numPr>
      </w:pPr>
      <w:r w:rsidRPr="005F1BD4">
        <w:t>Rename the JNDI Client resource from “services.ts.backend.servicename.JMSClient-ESB01” into “servies.ts.&lt;area&gt;.&lt;sevicename&gt;.JMSClient-ESB01” (only the package changes).</w:t>
      </w:r>
    </w:p>
    <w:p w14:paraId="6DB96F1A" w14:textId="1F1C3162" w:rsidR="00E51944" w:rsidRPr="00447135" w:rsidRDefault="00C455D9" w:rsidP="00447135">
      <w:pPr>
        <w:pStyle w:val="BodyText"/>
        <w:numPr>
          <w:ilvl w:val="0"/>
          <w:numId w:val="143"/>
        </w:numPr>
      </w:pPr>
      <w:r w:rsidRPr="005F1BD4">
        <w:t>Delete the old resource package services.ts.backend.servicename.</w:t>
      </w:r>
    </w:p>
    <w:p w14:paraId="7DE8301A" w14:textId="77777777" w:rsidR="00D54EE2" w:rsidRDefault="00D54EE2" w:rsidP="00BC3515">
      <w:pPr>
        <w:pStyle w:val="Heading3Numbered"/>
      </w:pPr>
      <w:bookmarkStart w:id="125" w:name="_Toc381950859"/>
      <w:r>
        <w:t>Create the SOAP Binding</w:t>
      </w:r>
      <w:bookmarkEnd w:id="125"/>
    </w:p>
    <w:p w14:paraId="497A0070" w14:textId="275C77F5" w:rsidR="002E68CF" w:rsidRDefault="00D54EE2" w:rsidP="00731EBC">
      <w:pPr>
        <w:pStyle w:val="BodyText"/>
        <w:rPr>
          <w:b/>
        </w:rPr>
      </w:pPr>
      <w:r>
        <w:t>Once your service process has been renamed and moved to the proper Process Package, you must c</w:t>
      </w:r>
      <w:r w:rsidR="002E68CF">
        <w:t xml:space="preserve">reate its SOAP over JMS binding. </w:t>
      </w:r>
    </w:p>
    <w:p w14:paraId="793C3354" w14:textId="77777777" w:rsidR="002E68CF" w:rsidRPr="002E68CF" w:rsidRDefault="002E68CF" w:rsidP="00D61F84">
      <w:pPr>
        <w:pStyle w:val="BodyText"/>
        <w:rPr>
          <w:b/>
        </w:rPr>
      </w:pP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26" w:name="_Toc440285643"/>
      <w:bookmarkStart w:id="127"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6"/>
      <w:bookmarkEnd w:id="127"/>
    </w:p>
    <w:p w14:paraId="5B8EF91F" w14:textId="77777777" w:rsidR="00D54EE2" w:rsidRDefault="00D54EE2" w:rsidP="00D54EE2">
      <w:pPr>
        <w:pStyle w:val="BodyText"/>
        <w:numPr>
          <w:ilvl w:val="0"/>
          <w:numId w:val="50"/>
        </w:numPr>
      </w:pPr>
      <w:r>
        <w:t>Click on the arrow on the left of “Component&lt;serviceName&gt;”, select “&lt;serviceName&gt;” and select “Properties” in the pane below (you may to click several times on &lt;serviceName&gt;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28" w:name="_Toc440285644"/>
      <w:bookmarkStart w:id="129"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8"/>
      <w:bookmarkEnd w:id="129"/>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30" w:name="_Toc440285645"/>
      <w:bookmarkStart w:id="131"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30"/>
      <w:bookmarkEnd w:id="131"/>
    </w:p>
    <w:p w14:paraId="50F8AB09" w14:textId="77777777" w:rsidR="00D54EE2" w:rsidRDefault="00D54EE2" w:rsidP="00D54EE2">
      <w:pPr>
        <w:pStyle w:val="BodyText"/>
        <w:numPr>
          <w:ilvl w:val="0"/>
          <w:numId w:val="50"/>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32" w:name="_Toc440285646"/>
      <w:bookmarkStart w:id="133"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2"/>
      <w:bookmarkEnd w:id="133"/>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34" w:name="_Toc440285647"/>
      <w:bookmarkStart w:id="135"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4"/>
      <w:bookmarkEnd w:id="135"/>
    </w:p>
    <w:p w14:paraId="5E9BB226" w14:textId="77777777" w:rsidR="00D54EE2" w:rsidRDefault="00D54EE2" w:rsidP="00A01DB5">
      <w:pPr>
        <w:pStyle w:val="BodyText"/>
        <w:numPr>
          <w:ilvl w:val="0"/>
          <w:numId w:val="50"/>
        </w:numPr>
      </w:pPr>
      <w:r>
        <w:t>In the “Select Jms…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36" w:name="_Toc440285649"/>
      <w:bookmarkStart w:id="137"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6"/>
      <w:bookmarkEnd w:id="137"/>
    </w:p>
    <w:p w14:paraId="081DCEE0" w14:textId="77777777" w:rsidR="00D54EE2" w:rsidRDefault="00D54EE2" w:rsidP="00A01DB5">
      <w:pPr>
        <w:pStyle w:val="BodyText"/>
        <w:numPr>
          <w:ilvl w:val="0"/>
          <w:numId w:val="50"/>
        </w:numPr>
      </w:pPr>
      <w:r>
        <w:t>Change the JMS Destination so it uses the module property services.ts.&lt;area&gt;.&lt;servicename&gt; / &lt;ServiceName&gt; / jms.queue:</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38" w:name="_Toc440285651"/>
      <w:bookmarkStart w:id="139"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8"/>
      <w:bookmarkEnd w:id="139"/>
    </w:p>
    <w:p w14:paraId="47AFF25A" w14:textId="77777777" w:rsidR="00D54EE2" w:rsidRDefault="00D54EE2" w:rsidP="00A01DB5">
      <w:pPr>
        <w:pStyle w:val="BodyText"/>
        <w:numPr>
          <w:ilvl w:val="0"/>
          <w:numId w:val="50"/>
        </w:numPr>
      </w:pPr>
      <w:r>
        <w:t>Save.</w:t>
      </w:r>
    </w:p>
    <w:p w14:paraId="67051E7A" w14:textId="77777777" w:rsidR="00983109" w:rsidRDefault="00983109"/>
    <w:p w14:paraId="131D4B3F" w14:textId="3D0FD6DF" w:rsidR="00F5585C" w:rsidRDefault="00F5585C" w:rsidP="00F5585C">
      <w:pPr>
        <w:pStyle w:val="BodyText"/>
        <w:ind w:left="720"/>
      </w:pPr>
      <w:r>
        <w:rPr>
          <w:noProof/>
        </w:rPr>
        <w:drawing>
          <wp:inline distT="0" distB="0" distL="0" distR="0" wp14:anchorId="49268DF8" wp14:editId="4B84B490">
            <wp:extent cx="6049645" cy="3494405"/>
            <wp:effectExtent l="0" t="0" r="0" b="10795"/>
            <wp:docPr id="13" name="Picture 13" descr="Macintosh HD:Users:lhollyer:Desktop:Screen Shot 2018-03-06 at 11.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3-06 at 11.26.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23B30BB2" w14:textId="77777777" w:rsidR="00F5585C" w:rsidRDefault="00F5585C" w:rsidP="00F5585C">
      <w:pPr>
        <w:pStyle w:val="BodyText"/>
        <w:ind w:left="720"/>
      </w:pPr>
    </w:p>
    <w:p w14:paraId="26D4679C" w14:textId="41074097" w:rsidR="00F5585C" w:rsidRDefault="00F5585C" w:rsidP="00C01202">
      <w:pPr>
        <w:pStyle w:val="BodyText"/>
        <w:numPr>
          <w:ilvl w:val="0"/>
          <w:numId w:val="170"/>
        </w:numPr>
      </w:pPr>
      <w:r>
        <w:t xml:space="preserve">Select </w:t>
      </w:r>
      <w:r w:rsidR="00C01202">
        <w:t>TS&lt;ServiceName&gt; and click OK.</w:t>
      </w:r>
    </w:p>
    <w:p w14:paraId="6400CE1B" w14:textId="2D3FDEF1" w:rsidR="00C01202" w:rsidRDefault="00C01202" w:rsidP="00C01202">
      <w:pPr>
        <w:pStyle w:val="BodyText"/>
        <w:ind w:left="720"/>
      </w:pPr>
      <w:r>
        <w:rPr>
          <w:noProof/>
        </w:rPr>
        <w:drawing>
          <wp:inline distT="0" distB="0" distL="0" distR="0" wp14:anchorId="622C8673" wp14:editId="01CCEA29">
            <wp:extent cx="6049645" cy="3502660"/>
            <wp:effectExtent l="0" t="0" r="0" b="2540"/>
            <wp:docPr id="26" name="Picture 26" descr="Macintosh HD:Users:lhollyer:Desktop:Screen Shot 2018-03-06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3-06 at 11.27.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9645" cy="3502660"/>
                    </a:xfrm>
                    <a:prstGeom prst="rect">
                      <a:avLst/>
                    </a:prstGeom>
                    <a:noFill/>
                    <a:ln>
                      <a:noFill/>
                    </a:ln>
                  </pic:spPr>
                </pic:pic>
              </a:graphicData>
            </a:graphic>
          </wp:inline>
        </w:drawing>
      </w:r>
    </w:p>
    <w:p w14:paraId="0658984D" w14:textId="77777777" w:rsidR="00C01202" w:rsidRDefault="00C01202" w:rsidP="00C01202">
      <w:pPr>
        <w:pStyle w:val="BodyText"/>
        <w:ind w:left="720"/>
      </w:pPr>
    </w:p>
    <w:p w14:paraId="0FD776CD" w14:textId="614DD7A0" w:rsidR="00C01202" w:rsidRDefault="0075664A" w:rsidP="0075664A">
      <w:pPr>
        <w:pStyle w:val="BodyText"/>
        <w:numPr>
          <w:ilvl w:val="0"/>
          <w:numId w:val="170"/>
        </w:numPr>
      </w:pPr>
      <w:r>
        <w:t>Go to the process’s properties and select the service on the Service</w:t>
      </w:r>
      <w:r w:rsidR="002D2BC8">
        <w:t>s</w:t>
      </w:r>
      <w:r>
        <w:t xml:space="preserve"> tab.</w:t>
      </w:r>
    </w:p>
    <w:p w14:paraId="160E15DD" w14:textId="20E2A412" w:rsidR="0075664A" w:rsidRPr="00983109" w:rsidRDefault="0075664A" w:rsidP="0075664A">
      <w:pPr>
        <w:pStyle w:val="BodyText"/>
        <w:ind w:left="720"/>
      </w:pPr>
      <w:r>
        <w:rPr>
          <w:noProof/>
        </w:rPr>
        <w:drawing>
          <wp:inline distT="0" distB="0" distL="0" distR="0" wp14:anchorId="69A8B787" wp14:editId="0E139909">
            <wp:extent cx="6049645" cy="3494405"/>
            <wp:effectExtent l="0" t="0" r="0" b="10795"/>
            <wp:docPr id="28" name="Picture 28" descr="Macintosh HD:Users:lhollyer:Desktop:Screen Shot 2018-03-06 at 1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3-06 at 12.01.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43F13033" w14:textId="0BB4835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40" w:name="_Toc381950860"/>
      <w:r>
        <w:t>C</w:t>
      </w:r>
      <w:r w:rsidR="006D7506">
        <w:t>reate the EMS deployment script</w:t>
      </w:r>
      <w:bookmarkEnd w:id="140"/>
    </w:p>
    <w:p w14:paraId="36263147" w14:textId="77777777" w:rsidR="001F1D51" w:rsidRDefault="001F1D51" w:rsidP="001F1D51">
      <w:pPr>
        <w:pStyle w:val="BodyText"/>
      </w:pPr>
      <w:r>
        <w:t xml:space="preserve">You must create </w:t>
      </w:r>
      <w:r w:rsidR="006D7506">
        <w:t>one</w:t>
      </w:r>
      <w:r>
        <w:t xml:space="preserve"> script that can be run against the EMS Server with tibemsadmin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6D7506">
      <w:pPr>
        <w:pStyle w:val="BodyText"/>
        <w:numPr>
          <w:ilvl w:val="0"/>
          <w:numId w:val="140"/>
        </w:numPr>
      </w:pPr>
      <w:r>
        <w:t>In the &lt;</w:t>
      </w:r>
      <w:r w:rsidR="00F74BCA">
        <w:t>GIT</w:t>
      </w:r>
      <w:r>
        <w:t>&gt; / trunk / EMS folder create the text file “deploy-TS&lt;AR&gt;_&lt;ServiceName&gt;.ems”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TS&lt;AR&gt;_&lt;ServiceName&gt;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user=bw send,receive</w:t>
      </w:r>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  END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1" w:name="_Toc381950861"/>
      <w:r>
        <w:t>Create the EMS undeployment scripts</w:t>
      </w:r>
      <w:bookmarkEnd w:id="141"/>
    </w:p>
    <w:p w14:paraId="29B84FEB" w14:textId="77777777" w:rsidR="006D7506" w:rsidRDefault="006D7506" w:rsidP="006D7506">
      <w:pPr>
        <w:pStyle w:val="BodyText"/>
      </w:pPr>
      <w:r>
        <w:t>You must create one script that can be run against the EMS Server with tibemsadmin tool to undeploy the queue required by this service.</w:t>
      </w:r>
    </w:p>
    <w:p w14:paraId="1EDEBC58" w14:textId="77777777" w:rsidR="006D7506" w:rsidRDefault="006D7506" w:rsidP="001F1D51">
      <w:pPr>
        <w:pStyle w:val="BodyText"/>
        <w:ind w:left="360"/>
      </w:pPr>
    </w:p>
    <w:p w14:paraId="61EC4ADE" w14:textId="6C7743AB" w:rsidR="001F1D51" w:rsidRDefault="001F1D51" w:rsidP="006D7506">
      <w:pPr>
        <w:pStyle w:val="BodyText"/>
        <w:numPr>
          <w:ilvl w:val="0"/>
          <w:numId w:val="147"/>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“undeploy-TS&lt;AR&gt;_&lt;ServiceName&gt;.ems” with the following content:</w:t>
      </w:r>
    </w:p>
    <w:p w14:paraId="32FFAE2F" w14:textId="77777777" w:rsidR="0098117C" w:rsidRDefault="006D7506" w:rsidP="0098117C">
      <w:pPr>
        <w:pStyle w:val="Code"/>
        <w:ind w:left="360"/>
      </w:pPr>
      <w:r>
        <w:t>################################################################################ This script un-deploys EMS resource for the service TS&lt;AR&gt;_&lt;ServiceName&gt;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r>
        <w:t xml:space="preserve">delete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r>
        <w:t>commit</w:t>
      </w:r>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  END OF FILE  #############################################################</w:t>
      </w:r>
    </w:p>
    <w:p w14:paraId="5963DE33" w14:textId="77777777" w:rsidR="006D7506" w:rsidRDefault="006D7506" w:rsidP="0098117C">
      <w:pPr>
        <w:pStyle w:val="Code"/>
        <w:ind w:left="360"/>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045EDF4D" w14:textId="1531D28E" w:rsidR="00CA2005" w:rsidRPr="001B631A" w:rsidRDefault="00CA2005" w:rsidP="001B631A">
      <w:pPr>
        <w:rPr>
          <w:rFonts w:ascii="Arial" w:hAnsi="Arial"/>
          <w:b/>
          <w:bCs/>
          <w:noProof/>
          <w:color w:val="000000"/>
          <w:sz w:val="32"/>
          <w:szCs w:val="32"/>
        </w:rPr>
      </w:pPr>
    </w:p>
    <w:sectPr w:rsidR="00CA2005" w:rsidRPr="001B631A">
      <w:headerReference w:type="default" r:id="rId53"/>
      <w:footerReference w:type="default" r:id="rId54"/>
      <w:headerReference w:type="first" r:id="rId55"/>
      <w:footerReference w:type="first" r:id="rId56"/>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982F4B" w:rsidRDefault="00982F4B">
      <w:r>
        <w:separator/>
      </w:r>
    </w:p>
  </w:endnote>
  <w:endnote w:type="continuationSeparator" w:id="0">
    <w:p w14:paraId="6927F9D0" w14:textId="77777777" w:rsidR="00982F4B" w:rsidRDefault="00982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982F4B" w:rsidRDefault="00982F4B">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D30532">
      <w:rPr>
        <w:rFonts w:ascii="Arial" w:hAnsi="Arial" w:cs="Arial"/>
        <w:noProof/>
        <w:color w:val="000000"/>
        <w:sz w:val="18"/>
      </w:rPr>
      <w:t>38</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982F4B" w:rsidRDefault="00982F4B">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982F4B" w:rsidRDefault="00982F4B">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982F4B" w:rsidRDefault="00982F4B">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982F4B" w:rsidRDefault="00982F4B">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B471EF" w:rsidRDefault="00B471EF">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471EF" w:rsidRDefault="00B471EF">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471EF" w:rsidRDefault="00B471EF">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982F4B" w:rsidRDefault="00982F4B">
      <w:r>
        <w:separator/>
      </w:r>
    </w:p>
  </w:footnote>
  <w:footnote w:type="continuationSeparator" w:id="0">
    <w:p w14:paraId="3B044560" w14:textId="77777777" w:rsidR="00982F4B" w:rsidRDefault="00982F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982F4B" w:rsidRDefault="00982F4B">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982F4B" w:rsidRDefault="00982F4B"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B471EF" w:rsidRDefault="00B471EF"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982F4B" w:rsidRDefault="00982F4B">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982F4B" w:rsidRDefault="00982F4B">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B471EF" w:rsidRDefault="00B471EF">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982F4B" w:rsidRDefault="00982F4B">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B471EF" w:rsidRDefault="00B471EF">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982F4B" w:rsidRDefault="00982F4B">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B471EF" w:rsidRDefault="00B471EF">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9">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4">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8">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60">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3">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7">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1">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4">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6">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7">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nsid w:val="47FB1A19"/>
    <w:multiLevelType w:val="hybridMultilevel"/>
    <w:tmpl w:val="CFE65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1">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3">
    <w:nsid w:val="54A20812"/>
    <w:multiLevelType w:val="hybridMultilevel"/>
    <w:tmpl w:val="B15CC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4">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30">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51">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4">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5">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5">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6">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8">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0">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70"/>
  </w:num>
  <w:num w:numId="2">
    <w:abstractNumId w:val="27"/>
  </w:num>
  <w:num w:numId="3">
    <w:abstractNumId w:val="7"/>
  </w:num>
  <w:num w:numId="4">
    <w:abstractNumId w:val="23"/>
  </w:num>
  <w:num w:numId="5">
    <w:abstractNumId w:val="129"/>
  </w:num>
  <w:num w:numId="6">
    <w:abstractNumId w:val="167"/>
  </w:num>
  <w:num w:numId="7">
    <w:abstractNumId w:val="112"/>
  </w:num>
  <w:num w:numId="8">
    <w:abstractNumId w:val="38"/>
  </w:num>
  <w:num w:numId="9">
    <w:abstractNumId w:val="165"/>
  </w:num>
  <w:num w:numId="10">
    <w:abstractNumId w:val="85"/>
  </w:num>
  <w:num w:numId="11">
    <w:abstractNumId w:val="154"/>
  </w:num>
  <w:num w:numId="12">
    <w:abstractNumId w:val="153"/>
  </w:num>
  <w:num w:numId="13">
    <w:abstractNumId w:val="150"/>
  </w:num>
  <w:num w:numId="14">
    <w:abstractNumId w:val="34"/>
  </w:num>
  <w:num w:numId="15">
    <w:abstractNumId w:val="96"/>
  </w:num>
  <w:num w:numId="16">
    <w:abstractNumId w:val="5"/>
  </w:num>
  <w:num w:numId="17">
    <w:abstractNumId w:val="114"/>
  </w:num>
  <w:num w:numId="18">
    <w:abstractNumId w:val="35"/>
  </w:num>
  <w:num w:numId="19">
    <w:abstractNumId w:val="73"/>
  </w:num>
  <w:num w:numId="20">
    <w:abstractNumId w:val="79"/>
  </w:num>
  <w:num w:numId="21">
    <w:abstractNumId w:val="164"/>
  </w:num>
  <w:num w:numId="22">
    <w:abstractNumId w:val="59"/>
  </w:num>
  <w:num w:numId="23">
    <w:abstractNumId w:val="103"/>
  </w:num>
  <w:num w:numId="24">
    <w:abstractNumId w:val="144"/>
  </w:num>
  <w:num w:numId="25">
    <w:abstractNumId w:val="128"/>
  </w:num>
  <w:num w:numId="26">
    <w:abstractNumId w:val="68"/>
  </w:num>
  <w:num w:numId="27">
    <w:abstractNumId w:val="98"/>
  </w:num>
  <w:num w:numId="28">
    <w:abstractNumId w:val="50"/>
  </w:num>
  <w:num w:numId="29">
    <w:abstractNumId w:val="132"/>
  </w:num>
  <w:num w:numId="30">
    <w:abstractNumId w:val="49"/>
  </w:num>
  <w:num w:numId="31">
    <w:abstractNumId w:val="36"/>
  </w:num>
  <w:num w:numId="32">
    <w:abstractNumId w:val="70"/>
  </w:num>
  <w:num w:numId="33">
    <w:abstractNumId w:val="147"/>
  </w:num>
  <w:num w:numId="34">
    <w:abstractNumId w:val="138"/>
  </w:num>
  <w:num w:numId="35">
    <w:abstractNumId w:val="99"/>
  </w:num>
  <w:num w:numId="36">
    <w:abstractNumId w:val="152"/>
  </w:num>
  <w:num w:numId="37">
    <w:abstractNumId w:val="21"/>
  </w:num>
  <w:num w:numId="38">
    <w:abstractNumId w:val="37"/>
  </w:num>
  <w:num w:numId="39">
    <w:abstractNumId w:val="4"/>
  </w:num>
  <w:num w:numId="40">
    <w:abstractNumId w:val="104"/>
  </w:num>
  <w:num w:numId="41">
    <w:abstractNumId w:val="111"/>
  </w:num>
  <w:num w:numId="42">
    <w:abstractNumId w:val="141"/>
  </w:num>
  <w:num w:numId="43">
    <w:abstractNumId w:val="31"/>
  </w:num>
  <w:num w:numId="44">
    <w:abstractNumId w:val="89"/>
  </w:num>
  <w:num w:numId="45">
    <w:abstractNumId w:val="143"/>
  </w:num>
  <w:num w:numId="46">
    <w:abstractNumId w:val="25"/>
  </w:num>
  <w:num w:numId="47">
    <w:abstractNumId w:val="142"/>
  </w:num>
  <w:num w:numId="48">
    <w:abstractNumId w:val="139"/>
  </w:num>
  <w:num w:numId="49">
    <w:abstractNumId w:val="75"/>
  </w:num>
  <w:num w:numId="50">
    <w:abstractNumId w:val="118"/>
  </w:num>
  <w:num w:numId="51">
    <w:abstractNumId w:val="95"/>
  </w:num>
  <w:num w:numId="52">
    <w:abstractNumId w:val="168"/>
  </w:num>
  <w:num w:numId="53">
    <w:abstractNumId w:val="120"/>
  </w:num>
  <w:num w:numId="54">
    <w:abstractNumId w:val="157"/>
  </w:num>
  <w:num w:numId="55">
    <w:abstractNumId w:val="71"/>
  </w:num>
  <w:num w:numId="56">
    <w:abstractNumId w:val="8"/>
  </w:num>
  <w:num w:numId="57">
    <w:abstractNumId w:val="84"/>
  </w:num>
  <w:num w:numId="58">
    <w:abstractNumId w:val="109"/>
  </w:num>
  <w:num w:numId="59">
    <w:abstractNumId w:val="55"/>
  </w:num>
  <w:num w:numId="60">
    <w:abstractNumId w:val="44"/>
  </w:num>
  <w:num w:numId="61">
    <w:abstractNumId w:val="148"/>
  </w:num>
  <w:num w:numId="62">
    <w:abstractNumId w:val="81"/>
  </w:num>
  <w:num w:numId="63">
    <w:abstractNumId w:val="133"/>
  </w:num>
  <w:num w:numId="64">
    <w:abstractNumId w:val="19"/>
  </w:num>
  <w:num w:numId="65">
    <w:abstractNumId w:val="122"/>
  </w:num>
  <w:num w:numId="66">
    <w:abstractNumId w:val="60"/>
  </w:num>
  <w:num w:numId="67">
    <w:abstractNumId w:val="130"/>
  </w:num>
  <w:num w:numId="68">
    <w:abstractNumId w:val="160"/>
  </w:num>
  <w:num w:numId="69">
    <w:abstractNumId w:val="67"/>
  </w:num>
  <w:num w:numId="70">
    <w:abstractNumId w:val="159"/>
  </w:num>
  <w:num w:numId="71">
    <w:abstractNumId w:val="17"/>
  </w:num>
  <w:num w:numId="7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5"/>
  </w:num>
  <w:num w:numId="77">
    <w:abstractNumId w:val="107"/>
  </w:num>
  <w:num w:numId="78">
    <w:abstractNumId w:val="149"/>
  </w:num>
  <w:num w:numId="79">
    <w:abstractNumId w:val="32"/>
  </w:num>
  <w:num w:numId="80">
    <w:abstractNumId w:val="119"/>
  </w:num>
  <w:num w:numId="81">
    <w:abstractNumId w:val="15"/>
  </w:num>
  <w:num w:numId="82">
    <w:abstractNumId w:val="145"/>
  </w:num>
  <w:num w:numId="83">
    <w:abstractNumId w:val="166"/>
  </w:num>
  <w:num w:numId="84">
    <w:abstractNumId w:val="116"/>
  </w:num>
  <w:num w:numId="85">
    <w:abstractNumId w:val="94"/>
  </w:num>
  <w:num w:numId="86">
    <w:abstractNumId w:val="3"/>
  </w:num>
  <w:num w:numId="87">
    <w:abstractNumId w:val="87"/>
  </w:num>
  <w:num w:numId="88">
    <w:abstractNumId w:val="26"/>
  </w:num>
  <w:num w:numId="89">
    <w:abstractNumId w:val="10"/>
  </w:num>
  <w:num w:numId="90">
    <w:abstractNumId w:val="28"/>
  </w:num>
  <w:num w:numId="91">
    <w:abstractNumId w:val="33"/>
  </w:num>
  <w:num w:numId="92">
    <w:abstractNumId w:val="12"/>
  </w:num>
  <w:num w:numId="93">
    <w:abstractNumId w:val="125"/>
  </w:num>
  <w:num w:numId="94">
    <w:abstractNumId w:val="65"/>
  </w:num>
  <w:num w:numId="95">
    <w:abstractNumId w:val="158"/>
  </w:num>
  <w:num w:numId="96">
    <w:abstractNumId w:val="2"/>
  </w:num>
  <w:num w:numId="97">
    <w:abstractNumId w:val="121"/>
  </w:num>
  <w:num w:numId="98">
    <w:abstractNumId w:val="13"/>
  </w:num>
  <w:num w:numId="99">
    <w:abstractNumId w:val="46"/>
  </w:num>
  <w:num w:numId="100">
    <w:abstractNumId w:val="137"/>
  </w:num>
  <w:num w:numId="101">
    <w:abstractNumId w:val="64"/>
  </w:num>
  <w:num w:numId="102">
    <w:abstractNumId w:val="9"/>
  </w:num>
  <w:num w:numId="103">
    <w:abstractNumId w:val="156"/>
  </w:num>
  <w:num w:numId="104">
    <w:abstractNumId w:val="11"/>
  </w:num>
  <w:num w:numId="105">
    <w:abstractNumId w:val="45"/>
  </w:num>
  <w:num w:numId="106">
    <w:abstractNumId w:val="90"/>
  </w:num>
  <w:num w:numId="107">
    <w:abstractNumId w:val="63"/>
  </w:num>
  <w:num w:numId="108">
    <w:abstractNumId w:val="151"/>
  </w:num>
  <w:num w:numId="109">
    <w:abstractNumId w:val="161"/>
  </w:num>
  <w:num w:numId="110">
    <w:abstractNumId w:val="6"/>
  </w:num>
  <w:num w:numId="111">
    <w:abstractNumId w:val="134"/>
  </w:num>
  <w:num w:numId="112">
    <w:abstractNumId w:val="127"/>
  </w:num>
  <w:num w:numId="113">
    <w:abstractNumId w:val="57"/>
  </w:num>
  <w:num w:numId="114">
    <w:abstractNumId w:val="76"/>
  </w:num>
  <w:num w:numId="115">
    <w:abstractNumId w:val="92"/>
  </w:num>
  <w:num w:numId="116">
    <w:abstractNumId w:val="117"/>
  </w:num>
  <w:num w:numId="117">
    <w:abstractNumId w:val="41"/>
  </w:num>
  <w:num w:numId="118">
    <w:abstractNumId w:val="22"/>
  </w:num>
  <w:num w:numId="119">
    <w:abstractNumId w:val="105"/>
  </w:num>
  <w:num w:numId="120">
    <w:abstractNumId w:val="146"/>
  </w:num>
  <w:num w:numId="121">
    <w:abstractNumId w:val="101"/>
  </w:num>
  <w:num w:numId="122">
    <w:abstractNumId w:val="43"/>
  </w:num>
  <w:num w:numId="123">
    <w:abstractNumId w:val="61"/>
  </w:num>
  <w:num w:numId="124">
    <w:abstractNumId w:val="82"/>
  </w:num>
  <w:num w:numId="125">
    <w:abstractNumId w:val="108"/>
  </w:num>
  <w:num w:numId="126">
    <w:abstractNumId w:val="40"/>
  </w:num>
  <w:num w:numId="127">
    <w:abstractNumId w:val="126"/>
  </w:num>
  <w:num w:numId="128">
    <w:abstractNumId w:val="53"/>
  </w:num>
  <w:num w:numId="129">
    <w:abstractNumId w:val="54"/>
  </w:num>
  <w:num w:numId="130">
    <w:abstractNumId w:val="100"/>
  </w:num>
  <w:num w:numId="131">
    <w:abstractNumId w:val="39"/>
  </w:num>
  <w:num w:numId="132">
    <w:abstractNumId w:val="131"/>
  </w:num>
  <w:num w:numId="133">
    <w:abstractNumId w:val="78"/>
  </w:num>
  <w:num w:numId="134">
    <w:abstractNumId w:val="136"/>
  </w:num>
  <w:num w:numId="135">
    <w:abstractNumId w:val="135"/>
  </w:num>
  <w:num w:numId="136">
    <w:abstractNumId w:val="16"/>
  </w:num>
  <w:num w:numId="137">
    <w:abstractNumId w:val="88"/>
  </w:num>
  <w:num w:numId="138">
    <w:abstractNumId w:val="124"/>
  </w:num>
  <w:num w:numId="139">
    <w:abstractNumId w:val="58"/>
  </w:num>
  <w:num w:numId="140">
    <w:abstractNumId w:val="20"/>
  </w:num>
  <w:num w:numId="141">
    <w:abstractNumId w:val="162"/>
  </w:num>
  <w:num w:numId="142">
    <w:abstractNumId w:val="155"/>
  </w:num>
  <w:num w:numId="143">
    <w:abstractNumId w:val="140"/>
  </w:num>
  <w:num w:numId="144">
    <w:abstractNumId w:val="74"/>
  </w:num>
  <w:num w:numId="145">
    <w:abstractNumId w:val="48"/>
  </w:num>
  <w:num w:numId="146">
    <w:abstractNumId w:val="47"/>
  </w:num>
  <w:num w:numId="147">
    <w:abstractNumId w:val="86"/>
  </w:num>
  <w:num w:numId="148">
    <w:abstractNumId w:val="69"/>
  </w:num>
  <w:num w:numId="149">
    <w:abstractNumId w:val="56"/>
  </w:num>
  <w:num w:numId="150">
    <w:abstractNumId w:val="0"/>
  </w:num>
  <w:num w:numId="151">
    <w:abstractNumId w:val="1"/>
  </w:num>
  <w:num w:numId="152">
    <w:abstractNumId w:val="97"/>
  </w:num>
  <w:num w:numId="153">
    <w:abstractNumId w:val="163"/>
  </w:num>
  <w:num w:numId="154">
    <w:abstractNumId w:val="169"/>
  </w:num>
  <w:num w:numId="155">
    <w:abstractNumId w:val="51"/>
  </w:num>
  <w:num w:numId="156">
    <w:abstractNumId w:val="18"/>
  </w:num>
  <w:num w:numId="157">
    <w:abstractNumId w:val="30"/>
  </w:num>
  <w:num w:numId="158">
    <w:abstractNumId w:val="91"/>
  </w:num>
  <w:num w:numId="159">
    <w:abstractNumId w:val="42"/>
  </w:num>
  <w:num w:numId="160">
    <w:abstractNumId w:val="29"/>
  </w:num>
  <w:num w:numId="161">
    <w:abstractNumId w:val="72"/>
  </w:num>
  <w:num w:numId="162">
    <w:abstractNumId w:val="24"/>
  </w:num>
  <w:num w:numId="163">
    <w:abstractNumId w:val="52"/>
  </w:num>
  <w:num w:numId="164">
    <w:abstractNumId w:val="77"/>
  </w:num>
  <w:num w:numId="165">
    <w:abstractNumId w:val="106"/>
  </w:num>
  <w:num w:numId="166">
    <w:abstractNumId w:val="93"/>
  </w:num>
  <w:num w:numId="167">
    <w:abstractNumId w:val="110"/>
  </w:num>
  <w:num w:numId="168">
    <w:abstractNumId w:val="102"/>
  </w:num>
  <w:num w:numId="169">
    <w:abstractNumId w:val="14"/>
  </w:num>
  <w:num w:numId="170">
    <w:abstractNumId w:val="11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805F4"/>
    <w:rsid w:val="00092533"/>
    <w:rsid w:val="00095A53"/>
    <w:rsid w:val="000B28CE"/>
    <w:rsid w:val="000C0474"/>
    <w:rsid w:val="000C0519"/>
    <w:rsid w:val="000C5670"/>
    <w:rsid w:val="000D077A"/>
    <w:rsid w:val="000E5848"/>
    <w:rsid w:val="000E6AE8"/>
    <w:rsid w:val="000E70EC"/>
    <w:rsid w:val="000F260A"/>
    <w:rsid w:val="000F40F8"/>
    <w:rsid w:val="00100AFC"/>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06C4"/>
    <w:rsid w:val="0018104D"/>
    <w:rsid w:val="00183297"/>
    <w:rsid w:val="001914EA"/>
    <w:rsid w:val="00192DD8"/>
    <w:rsid w:val="001945C8"/>
    <w:rsid w:val="001A7B4A"/>
    <w:rsid w:val="001B2138"/>
    <w:rsid w:val="001B4742"/>
    <w:rsid w:val="001B631A"/>
    <w:rsid w:val="001C20D6"/>
    <w:rsid w:val="001D33E6"/>
    <w:rsid w:val="001D4A33"/>
    <w:rsid w:val="001D6F40"/>
    <w:rsid w:val="001E110D"/>
    <w:rsid w:val="001E2431"/>
    <w:rsid w:val="001E2C4D"/>
    <w:rsid w:val="001F1D51"/>
    <w:rsid w:val="001F24F7"/>
    <w:rsid w:val="001F6428"/>
    <w:rsid w:val="002007C5"/>
    <w:rsid w:val="00201060"/>
    <w:rsid w:val="00204DC1"/>
    <w:rsid w:val="00206E8B"/>
    <w:rsid w:val="002226B0"/>
    <w:rsid w:val="00225460"/>
    <w:rsid w:val="00234390"/>
    <w:rsid w:val="00235734"/>
    <w:rsid w:val="00244790"/>
    <w:rsid w:val="00247F5B"/>
    <w:rsid w:val="002530F1"/>
    <w:rsid w:val="00254122"/>
    <w:rsid w:val="0025429A"/>
    <w:rsid w:val="00256270"/>
    <w:rsid w:val="00260005"/>
    <w:rsid w:val="00262399"/>
    <w:rsid w:val="00264856"/>
    <w:rsid w:val="002652E2"/>
    <w:rsid w:val="00265760"/>
    <w:rsid w:val="002828DA"/>
    <w:rsid w:val="00282DE0"/>
    <w:rsid w:val="00295016"/>
    <w:rsid w:val="002A19C3"/>
    <w:rsid w:val="002A233A"/>
    <w:rsid w:val="002A33AF"/>
    <w:rsid w:val="002B0989"/>
    <w:rsid w:val="002B4060"/>
    <w:rsid w:val="002C4A54"/>
    <w:rsid w:val="002C5A58"/>
    <w:rsid w:val="002D2BC8"/>
    <w:rsid w:val="002D38AA"/>
    <w:rsid w:val="002E510C"/>
    <w:rsid w:val="002E68CF"/>
    <w:rsid w:val="002F2554"/>
    <w:rsid w:val="002F3161"/>
    <w:rsid w:val="002F491D"/>
    <w:rsid w:val="002F5667"/>
    <w:rsid w:val="002F5D78"/>
    <w:rsid w:val="00303CE2"/>
    <w:rsid w:val="00307A36"/>
    <w:rsid w:val="00313F6F"/>
    <w:rsid w:val="0031728C"/>
    <w:rsid w:val="0032431B"/>
    <w:rsid w:val="0033459E"/>
    <w:rsid w:val="003350D0"/>
    <w:rsid w:val="00335648"/>
    <w:rsid w:val="0033601B"/>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BFE"/>
    <w:rsid w:val="00374DE7"/>
    <w:rsid w:val="0039100A"/>
    <w:rsid w:val="00394FE4"/>
    <w:rsid w:val="003A397B"/>
    <w:rsid w:val="003A453D"/>
    <w:rsid w:val="003A5670"/>
    <w:rsid w:val="003A6CDC"/>
    <w:rsid w:val="003B0B97"/>
    <w:rsid w:val="003B78E1"/>
    <w:rsid w:val="003C078D"/>
    <w:rsid w:val="003C7E77"/>
    <w:rsid w:val="003D0BD7"/>
    <w:rsid w:val="003D0EFE"/>
    <w:rsid w:val="003D7EAA"/>
    <w:rsid w:val="003E3F10"/>
    <w:rsid w:val="003E4172"/>
    <w:rsid w:val="003E4506"/>
    <w:rsid w:val="003E65F1"/>
    <w:rsid w:val="00401BAF"/>
    <w:rsid w:val="00404977"/>
    <w:rsid w:val="004105B9"/>
    <w:rsid w:val="00411CF6"/>
    <w:rsid w:val="00415873"/>
    <w:rsid w:val="00416EED"/>
    <w:rsid w:val="00420131"/>
    <w:rsid w:val="0042114F"/>
    <w:rsid w:val="00425ACD"/>
    <w:rsid w:val="00426C4E"/>
    <w:rsid w:val="0042720D"/>
    <w:rsid w:val="00427663"/>
    <w:rsid w:val="00432FCC"/>
    <w:rsid w:val="00437D92"/>
    <w:rsid w:val="00446180"/>
    <w:rsid w:val="00446862"/>
    <w:rsid w:val="00447135"/>
    <w:rsid w:val="00450592"/>
    <w:rsid w:val="00461148"/>
    <w:rsid w:val="00466529"/>
    <w:rsid w:val="00471218"/>
    <w:rsid w:val="004840FF"/>
    <w:rsid w:val="004872B0"/>
    <w:rsid w:val="004875D8"/>
    <w:rsid w:val="00487F42"/>
    <w:rsid w:val="00492E53"/>
    <w:rsid w:val="00496051"/>
    <w:rsid w:val="004A4957"/>
    <w:rsid w:val="004B2B56"/>
    <w:rsid w:val="004B641D"/>
    <w:rsid w:val="004B7B05"/>
    <w:rsid w:val="004C0574"/>
    <w:rsid w:val="004C16A0"/>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4C30"/>
    <w:rsid w:val="00555439"/>
    <w:rsid w:val="00560A5F"/>
    <w:rsid w:val="00567505"/>
    <w:rsid w:val="00570D20"/>
    <w:rsid w:val="00571948"/>
    <w:rsid w:val="005763D4"/>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54914"/>
    <w:rsid w:val="00656ED6"/>
    <w:rsid w:val="006629E5"/>
    <w:rsid w:val="00665E22"/>
    <w:rsid w:val="00666D2E"/>
    <w:rsid w:val="00675777"/>
    <w:rsid w:val="0067604E"/>
    <w:rsid w:val="006764BA"/>
    <w:rsid w:val="00681C73"/>
    <w:rsid w:val="00687803"/>
    <w:rsid w:val="00692BFC"/>
    <w:rsid w:val="006A4AD9"/>
    <w:rsid w:val="006B6F5F"/>
    <w:rsid w:val="006B7C9B"/>
    <w:rsid w:val="006C1104"/>
    <w:rsid w:val="006C6EA8"/>
    <w:rsid w:val="006D7506"/>
    <w:rsid w:val="006E47C4"/>
    <w:rsid w:val="006F06CE"/>
    <w:rsid w:val="006F15F9"/>
    <w:rsid w:val="006F45E4"/>
    <w:rsid w:val="00706071"/>
    <w:rsid w:val="00706D1F"/>
    <w:rsid w:val="00711208"/>
    <w:rsid w:val="00712B28"/>
    <w:rsid w:val="00725D9D"/>
    <w:rsid w:val="00726FB8"/>
    <w:rsid w:val="00730E2F"/>
    <w:rsid w:val="00731EBC"/>
    <w:rsid w:val="00737302"/>
    <w:rsid w:val="007415A2"/>
    <w:rsid w:val="007416D9"/>
    <w:rsid w:val="007417E4"/>
    <w:rsid w:val="00741A4E"/>
    <w:rsid w:val="007459BA"/>
    <w:rsid w:val="00754588"/>
    <w:rsid w:val="00755D87"/>
    <w:rsid w:val="0075664A"/>
    <w:rsid w:val="0077139D"/>
    <w:rsid w:val="00782003"/>
    <w:rsid w:val="007850B6"/>
    <w:rsid w:val="007928EA"/>
    <w:rsid w:val="007A1053"/>
    <w:rsid w:val="007B6DFE"/>
    <w:rsid w:val="007C1CF9"/>
    <w:rsid w:val="007C6B94"/>
    <w:rsid w:val="007D0F8E"/>
    <w:rsid w:val="007D6CD0"/>
    <w:rsid w:val="007E54CF"/>
    <w:rsid w:val="007F2530"/>
    <w:rsid w:val="007F790B"/>
    <w:rsid w:val="008031F1"/>
    <w:rsid w:val="0081479B"/>
    <w:rsid w:val="008200EB"/>
    <w:rsid w:val="00820181"/>
    <w:rsid w:val="008220B2"/>
    <w:rsid w:val="008264EF"/>
    <w:rsid w:val="0083206E"/>
    <w:rsid w:val="00832276"/>
    <w:rsid w:val="00837337"/>
    <w:rsid w:val="0084303D"/>
    <w:rsid w:val="00854DF1"/>
    <w:rsid w:val="00857F0E"/>
    <w:rsid w:val="008611FA"/>
    <w:rsid w:val="00867CB3"/>
    <w:rsid w:val="00872B7B"/>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B6F"/>
    <w:rsid w:val="008D5FAA"/>
    <w:rsid w:val="008E1994"/>
    <w:rsid w:val="008E1A33"/>
    <w:rsid w:val="008E37DA"/>
    <w:rsid w:val="008E6CE7"/>
    <w:rsid w:val="008F176F"/>
    <w:rsid w:val="008F6B6E"/>
    <w:rsid w:val="008F7A28"/>
    <w:rsid w:val="009100AA"/>
    <w:rsid w:val="00924EE9"/>
    <w:rsid w:val="0092694E"/>
    <w:rsid w:val="009315BC"/>
    <w:rsid w:val="00934E69"/>
    <w:rsid w:val="00942326"/>
    <w:rsid w:val="00945737"/>
    <w:rsid w:val="00947D79"/>
    <w:rsid w:val="00947E96"/>
    <w:rsid w:val="009505E1"/>
    <w:rsid w:val="009520FF"/>
    <w:rsid w:val="009547AE"/>
    <w:rsid w:val="00962055"/>
    <w:rsid w:val="0096378D"/>
    <w:rsid w:val="00963DE6"/>
    <w:rsid w:val="009646E7"/>
    <w:rsid w:val="00970EE3"/>
    <w:rsid w:val="0098117C"/>
    <w:rsid w:val="00982F4B"/>
    <w:rsid w:val="00983109"/>
    <w:rsid w:val="00983594"/>
    <w:rsid w:val="00987548"/>
    <w:rsid w:val="00987AF3"/>
    <w:rsid w:val="00992A32"/>
    <w:rsid w:val="00994BD0"/>
    <w:rsid w:val="0099565D"/>
    <w:rsid w:val="009A0302"/>
    <w:rsid w:val="009A2545"/>
    <w:rsid w:val="009B5F82"/>
    <w:rsid w:val="009C11FE"/>
    <w:rsid w:val="009C57A5"/>
    <w:rsid w:val="009C7467"/>
    <w:rsid w:val="009D1C59"/>
    <w:rsid w:val="009E1E6C"/>
    <w:rsid w:val="009E7906"/>
    <w:rsid w:val="009F0626"/>
    <w:rsid w:val="009F36F6"/>
    <w:rsid w:val="00A01DB5"/>
    <w:rsid w:val="00A10D5B"/>
    <w:rsid w:val="00A4072A"/>
    <w:rsid w:val="00A40A20"/>
    <w:rsid w:val="00A44941"/>
    <w:rsid w:val="00A465F4"/>
    <w:rsid w:val="00A47A61"/>
    <w:rsid w:val="00A525D2"/>
    <w:rsid w:val="00A55E62"/>
    <w:rsid w:val="00A569FB"/>
    <w:rsid w:val="00A57837"/>
    <w:rsid w:val="00A63568"/>
    <w:rsid w:val="00A7201D"/>
    <w:rsid w:val="00A7400B"/>
    <w:rsid w:val="00A7477C"/>
    <w:rsid w:val="00A804EC"/>
    <w:rsid w:val="00A8100E"/>
    <w:rsid w:val="00A84A17"/>
    <w:rsid w:val="00A87A06"/>
    <w:rsid w:val="00A96A3A"/>
    <w:rsid w:val="00A97024"/>
    <w:rsid w:val="00A97AF8"/>
    <w:rsid w:val="00AA0274"/>
    <w:rsid w:val="00AA715C"/>
    <w:rsid w:val="00AB0CF9"/>
    <w:rsid w:val="00AB238A"/>
    <w:rsid w:val="00AB34BC"/>
    <w:rsid w:val="00AB5015"/>
    <w:rsid w:val="00AB75C2"/>
    <w:rsid w:val="00AC3C0E"/>
    <w:rsid w:val="00AD7D50"/>
    <w:rsid w:val="00AE0EF3"/>
    <w:rsid w:val="00AE709D"/>
    <w:rsid w:val="00AF38C1"/>
    <w:rsid w:val="00AF5172"/>
    <w:rsid w:val="00AF59BA"/>
    <w:rsid w:val="00B02AF0"/>
    <w:rsid w:val="00B0600E"/>
    <w:rsid w:val="00B06C34"/>
    <w:rsid w:val="00B11C80"/>
    <w:rsid w:val="00B13300"/>
    <w:rsid w:val="00B135BF"/>
    <w:rsid w:val="00B13714"/>
    <w:rsid w:val="00B20203"/>
    <w:rsid w:val="00B21C92"/>
    <w:rsid w:val="00B4172C"/>
    <w:rsid w:val="00B4489F"/>
    <w:rsid w:val="00B471EF"/>
    <w:rsid w:val="00B47417"/>
    <w:rsid w:val="00B55195"/>
    <w:rsid w:val="00B63A1D"/>
    <w:rsid w:val="00B71438"/>
    <w:rsid w:val="00B80FA4"/>
    <w:rsid w:val="00B833FD"/>
    <w:rsid w:val="00BA009A"/>
    <w:rsid w:val="00BA1EC7"/>
    <w:rsid w:val="00BA4FFC"/>
    <w:rsid w:val="00BB49D1"/>
    <w:rsid w:val="00BC3515"/>
    <w:rsid w:val="00BC4841"/>
    <w:rsid w:val="00BC66D8"/>
    <w:rsid w:val="00BD10D5"/>
    <w:rsid w:val="00BD1846"/>
    <w:rsid w:val="00BD3141"/>
    <w:rsid w:val="00BD3892"/>
    <w:rsid w:val="00BE01F8"/>
    <w:rsid w:val="00BE08AF"/>
    <w:rsid w:val="00BE3340"/>
    <w:rsid w:val="00BE50F3"/>
    <w:rsid w:val="00BE665F"/>
    <w:rsid w:val="00BF3262"/>
    <w:rsid w:val="00BF3B1C"/>
    <w:rsid w:val="00BF60CD"/>
    <w:rsid w:val="00BF6A81"/>
    <w:rsid w:val="00C01202"/>
    <w:rsid w:val="00C02D22"/>
    <w:rsid w:val="00C033A0"/>
    <w:rsid w:val="00C1023D"/>
    <w:rsid w:val="00C20D7E"/>
    <w:rsid w:val="00C25C30"/>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2953"/>
    <w:rsid w:val="00C757F6"/>
    <w:rsid w:val="00C762D6"/>
    <w:rsid w:val="00C76CC6"/>
    <w:rsid w:val="00C77093"/>
    <w:rsid w:val="00C86C7B"/>
    <w:rsid w:val="00C97267"/>
    <w:rsid w:val="00C97335"/>
    <w:rsid w:val="00C97C66"/>
    <w:rsid w:val="00CA2005"/>
    <w:rsid w:val="00CA4FA5"/>
    <w:rsid w:val="00CB1EB1"/>
    <w:rsid w:val="00CB4A01"/>
    <w:rsid w:val="00CC1783"/>
    <w:rsid w:val="00CD0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17B3E"/>
    <w:rsid w:val="00D2161F"/>
    <w:rsid w:val="00D22736"/>
    <w:rsid w:val="00D22A5A"/>
    <w:rsid w:val="00D277F2"/>
    <w:rsid w:val="00D30532"/>
    <w:rsid w:val="00D30FA5"/>
    <w:rsid w:val="00D40A58"/>
    <w:rsid w:val="00D51C20"/>
    <w:rsid w:val="00D54EE2"/>
    <w:rsid w:val="00D56148"/>
    <w:rsid w:val="00D56BF1"/>
    <w:rsid w:val="00D5703D"/>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4AA2"/>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7D81"/>
    <w:rsid w:val="00E72546"/>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276E9"/>
    <w:rsid w:val="00F37C79"/>
    <w:rsid w:val="00F4530A"/>
    <w:rsid w:val="00F54449"/>
    <w:rsid w:val="00F5530E"/>
    <w:rsid w:val="00F5585C"/>
    <w:rsid w:val="00F61788"/>
    <w:rsid w:val="00F64338"/>
    <w:rsid w:val="00F6747F"/>
    <w:rsid w:val="00F67D1C"/>
    <w:rsid w:val="00F70AED"/>
    <w:rsid w:val="00F74BCA"/>
    <w:rsid w:val="00F7572A"/>
    <w:rsid w:val="00F757F2"/>
    <w:rsid w:val="00F76024"/>
    <w:rsid w:val="00F760B1"/>
    <w:rsid w:val="00F84301"/>
    <w:rsid w:val="00F847BB"/>
    <w:rsid w:val="00F95881"/>
    <w:rsid w:val="00F977CA"/>
    <w:rsid w:val="00FA626B"/>
    <w:rsid w:val="00FB6053"/>
    <w:rsid w:val="00FB7E72"/>
    <w:rsid w:val="00FC2170"/>
    <w:rsid w:val="00FC32C3"/>
    <w:rsid w:val="00FC360B"/>
    <w:rsid w:val="00FD7F08"/>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header" Target="header2.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A578C-71B4-6A4A-8624-E88705DEC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153</TotalTime>
  <Pages>102</Pages>
  <Words>10148</Words>
  <Characters>57844</Characters>
  <Application>Microsoft Macintosh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67857</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47</cp:revision>
  <cp:lastPrinted>2004-01-21T14:12:00Z</cp:lastPrinted>
  <dcterms:created xsi:type="dcterms:W3CDTF">2018-03-02T19:28:00Z</dcterms:created>
  <dcterms:modified xsi:type="dcterms:W3CDTF">2018-03-07T06:29:00Z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